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7CD9953A" w:rsidR="008113E9" w:rsidRPr="00894065" w:rsidRDefault="00A31F3F" w:rsidP="008113E9">
      <w:pPr>
        <w:pStyle w:val="ListParagraph"/>
        <w:rPr>
          <w:sz w:val="32"/>
        </w:rPr>
      </w:pPr>
      <w:bookmarkStart w:id="0" w:name="_GoBack"/>
      <w:bookmarkEnd w:id="0"/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</w:p>
    <w:p w14:paraId="302A49CE" w14:textId="7FBF319E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F872E1">
        <w:rPr>
          <w:rFonts w:ascii="Dyslexie" w:hAnsi="Dyslexie" w:cs="Arial"/>
          <w:b/>
        </w:rPr>
        <w:t>3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0BD2C23A" w:rsidR="00FA09FC" w:rsidRPr="00D406C1" w:rsidRDefault="00FA09FC" w:rsidP="00DE47A8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6B4CF9" w:rsidRPr="00D406C1">
              <w:rPr>
                <w:rFonts w:ascii="Dyslexie" w:hAnsi="Dyslexie" w:cs="Arial"/>
                <w:b/>
              </w:rPr>
              <w:t xml:space="preserve"> </w:t>
            </w:r>
            <w:r w:rsidR="00DE47A8">
              <w:rPr>
                <w:rFonts w:ascii="Dyslexie" w:hAnsi="Dyslexie" w:cs="Arial"/>
                <w:b/>
              </w:rPr>
              <w:t>5</w:t>
            </w:r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DE47A8">
              <w:rPr>
                <w:rFonts w:ascii="Dyslexie" w:hAnsi="Dyslexie" w:cs="Arial"/>
                <w:b/>
              </w:rPr>
              <w:t>Coping with life in space</w:t>
            </w:r>
            <w:r w:rsidR="00C427B0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41C56812" w:rsidR="00F872E1" w:rsidRPr="00D406C1" w:rsidRDefault="006B4CF9" w:rsidP="00F872E1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 xml:space="preserve">state the basic structure and function of </w:t>
            </w:r>
            <w:r w:rsidR="00DE47A8">
              <w:rPr>
                <w:rFonts w:ascii="Dyslexie" w:hAnsi="Dyslexie" w:cs="Arial"/>
              </w:rPr>
              <w:t>the heart, blood vessels and blood (cells)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028DDD0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41087E62" w:rsidR="63B0E310" w:rsidRPr="00D406C1" w:rsidRDefault="00F872E1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7369D61C" w:rsidR="006B4CF9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 xml:space="preserve">express an informed view of </w:t>
            </w:r>
            <w:r w:rsidR="00DE47A8">
              <w:rPr>
                <w:rFonts w:ascii="Dyslexie" w:hAnsi="Dyslexie" w:cs="Arial"/>
              </w:rPr>
              <w:t>health risks to the cardiovascular system on Earth and in space.</w:t>
            </w:r>
          </w:p>
        </w:tc>
        <w:tc>
          <w:tcPr>
            <w:tcW w:w="1295" w:type="dxa"/>
          </w:tcPr>
          <w:p w14:paraId="4C583A6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67ACB254" w:rsidR="63B0E310" w:rsidRPr="00D406C1" w:rsidRDefault="00DE47A8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68854FAE" w:rsidR="00F872E1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DE47A8">
              <w:rPr>
                <w:rFonts w:ascii="Dyslexie" w:hAnsi="Dyslexie" w:cs="Arial"/>
              </w:rPr>
              <w:t>name bones of the human skeleton, state their function, and describe what they are made of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381B96C6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2E89AB70" w:rsidR="63B0E310" w:rsidRPr="00D406C1" w:rsidRDefault="00DE47A8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2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0E6A7CAC" w14:textId="7B5A4BC5" w:rsidR="006B4CF9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 xml:space="preserve">describe </w:t>
            </w:r>
            <w:r w:rsidR="00DE47A8">
              <w:rPr>
                <w:rFonts w:ascii="Dyslexie" w:hAnsi="Dyslexie" w:cs="Arial"/>
              </w:rPr>
              <w:t>how joints function in the human skeleton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5ED3010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426D98EE" w:rsidR="63B0E310" w:rsidRPr="00D406C1" w:rsidRDefault="00DE47A8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600553E2" w14:textId="77777777" w:rsidTr="63B0E310">
        <w:tc>
          <w:tcPr>
            <w:tcW w:w="8927" w:type="dxa"/>
          </w:tcPr>
          <w:p w14:paraId="1F9B16A1" w14:textId="3573A4B0" w:rsidR="00C427B0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DE47A8">
              <w:rPr>
                <w:rFonts w:ascii="Dyslexie" w:hAnsi="Dyslexie" w:cs="Arial"/>
              </w:rPr>
              <w:t>explain how the human muscular system functions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372E2664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4E5FA4F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DE6665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366DF65" w14:textId="7DAC2960" w:rsidR="63B0E310" w:rsidRPr="00D406C1" w:rsidRDefault="00DE47A8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3207CFD5" w14:textId="77777777" w:rsidTr="63B0E310">
        <w:tc>
          <w:tcPr>
            <w:tcW w:w="8927" w:type="dxa"/>
          </w:tcPr>
          <w:p w14:paraId="0BABE992" w14:textId="0A0FF437" w:rsidR="00C427B0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 xml:space="preserve">discuss </w:t>
            </w:r>
            <w:r w:rsidR="00DE47A8">
              <w:rPr>
                <w:rFonts w:ascii="Dyslexie" w:hAnsi="Dyslexie" w:cs="Arial"/>
              </w:rPr>
              <w:t>the impacts of space travel on the skeletal and muscular systems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6C29613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E17C99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6E6E91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5C69296" w14:textId="15DA9D22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2AF6E024" w14:textId="77777777" w:rsidTr="63B0E310">
        <w:tc>
          <w:tcPr>
            <w:tcW w:w="8927" w:type="dxa"/>
          </w:tcPr>
          <w:p w14:paraId="24E69140" w14:textId="48FEE877" w:rsidR="00C427B0" w:rsidRPr="00D406C1" w:rsidRDefault="006B4CF9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 xml:space="preserve">describe how </w:t>
            </w:r>
            <w:r w:rsidR="00DE47A8">
              <w:rPr>
                <w:rFonts w:ascii="Dyslexie" w:hAnsi="Dyslexie" w:cs="Arial"/>
              </w:rPr>
              <w:t>the human body has mechanisms to control water balance and temperature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714C99A8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C0617E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196FE83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B2883C9" w14:textId="3A4740A4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872E1" w:rsidRPr="00D406C1" w14:paraId="40DD5AEC" w14:textId="77777777" w:rsidTr="00C35F42">
        <w:tc>
          <w:tcPr>
            <w:tcW w:w="8927" w:type="dxa"/>
          </w:tcPr>
          <w:p w14:paraId="1C791481" w14:textId="0B1C4352" w:rsidR="00F872E1" w:rsidRPr="00D406C1" w:rsidRDefault="00F872E1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DE47A8">
              <w:rPr>
                <w:rFonts w:ascii="Dyslexie" w:hAnsi="Dyslexie" w:cs="Arial"/>
              </w:rPr>
              <w:t>explain how conditions on spacecraft can ensure that the human body can control its internal conditions</w:t>
            </w:r>
            <w:r w:rsidR="00C427B0"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6C1465F6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5988B0C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81B2ECA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DED6A5" w14:textId="023F9583" w:rsidR="00F872E1" w:rsidRPr="00D406C1" w:rsidRDefault="00E124C2" w:rsidP="00C35F42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C427B0" w:rsidRPr="00D406C1" w14:paraId="1B6C68BE" w14:textId="77777777" w:rsidTr="00C35F42">
        <w:tc>
          <w:tcPr>
            <w:tcW w:w="8927" w:type="dxa"/>
          </w:tcPr>
          <w:p w14:paraId="599EAE0E" w14:textId="6D537C66" w:rsidR="00C427B0" w:rsidRPr="00D406C1" w:rsidRDefault="00C427B0" w:rsidP="00DE47A8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lastRenderedPageBreak/>
              <w:t xml:space="preserve">I </w:t>
            </w:r>
            <w:r>
              <w:rPr>
                <w:rFonts w:ascii="Dyslexie" w:hAnsi="Dyslexie" w:cs="Arial"/>
              </w:rPr>
              <w:t xml:space="preserve">can </w:t>
            </w:r>
            <w:r w:rsidR="00DE47A8">
              <w:rPr>
                <w:rFonts w:ascii="Dyslexie" w:hAnsi="Dyslexie" w:cs="Arial"/>
              </w:rPr>
              <w:t>use a variety of equipment to take measurements of human body systems to make informed decisions about the health of an individual</w:t>
            </w:r>
            <w:r>
              <w:rPr>
                <w:rFonts w:ascii="Dyslexie" w:hAnsi="Dyslexie" w:cs="Arial"/>
              </w:rPr>
              <w:t>.</w:t>
            </w:r>
          </w:p>
        </w:tc>
        <w:tc>
          <w:tcPr>
            <w:tcW w:w="1295" w:type="dxa"/>
          </w:tcPr>
          <w:p w14:paraId="3788477F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22BA902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FF6B58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4C602F5" w14:textId="24B8D1D0" w:rsidR="00C427B0" w:rsidRDefault="00DE47A8" w:rsidP="00C35F42">
            <w:pPr>
              <w:jc w:val="center"/>
              <w:rPr>
                <w:rFonts w:ascii="Dyslexie" w:hAnsi="Dyslexie"/>
                <w:b/>
                <w:bCs/>
                <w:szCs w:val="32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F7AD2"/>
    <w:rsid w:val="002A3066"/>
    <w:rsid w:val="00470DF5"/>
    <w:rsid w:val="005B2F60"/>
    <w:rsid w:val="006B4CF9"/>
    <w:rsid w:val="007B65EA"/>
    <w:rsid w:val="008113E9"/>
    <w:rsid w:val="00894065"/>
    <w:rsid w:val="008D3BE1"/>
    <w:rsid w:val="00997D9D"/>
    <w:rsid w:val="00A31F3F"/>
    <w:rsid w:val="00AA7CE9"/>
    <w:rsid w:val="00BA57E9"/>
    <w:rsid w:val="00C427B0"/>
    <w:rsid w:val="00D25B1B"/>
    <w:rsid w:val="00D406C1"/>
    <w:rsid w:val="00DE47A8"/>
    <w:rsid w:val="00E124C2"/>
    <w:rsid w:val="00F872E1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AFA5E-B44E-4171-A9A8-9EC9F708F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sarah.moffatt</cp:lastModifiedBy>
  <cp:revision>2</cp:revision>
  <dcterms:created xsi:type="dcterms:W3CDTF">2019-03-26T11:34:00Z</dcterms:created>
  <dcterms:modified xsi:type="dcterms:W3CDTF">2019-03-26T11:34:00Z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