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A4D9E" w:rsidRPr="00804868" w:rsidRDefault="00C20EB4" w:rsidP="00E06CEE">
      <w:pPr>
        <w:spacing w:line="360" w:lineRule="auto"/>
        <w:jc w:val="center"/>
        <w:rPr>
          <w:rFonts w:ascii="Dyslexie" w:hAnsi="Dyslexie" w:cs="Arial"/>
          <w:sz w:val="24"/>
          <w:szCs w:val="24"/>
          <w:u w:val="single"/>
        </w:rPr>
      </w:pPr>
      <w:r w:rsidRPr="00804868">
        <w:rPr>
          <w:rFonts w:ascii="Dyslexie" w:hAnsi="Dyslexie" w:cs="Arial"/>
          <w:noProof/>
          <w:sz w:val="24"/>
          <w:szCs w:val="24"/>
          <w:lang w:eastAsia="en-GB"/>
        </w:rPr>
        <mc:AlternateContent>
          <mc:Choice Requires="wps">
            <w:drawing>
              <wp:anchor distT="45720" distB="45720" distL="114300" distR="114300" simplePos="0" relativeHeight="251662336" behindDoc="0" locked="0" layoutInCell="1" allowOverlap="1" wp14:anchorId="2C578738" wp14:editId="34EB2B4A">
                <wp:simplePos x="0" y="0"/>
                <wp:positionH relativeFrom="column">
                  <wp:posOffset>-85725</wp:posOffset>
                </wp:positionH>
                <wp:positionV relativeFrom="paragraph">
                  <wp:posOffset>-729615</wp:posOffset>
                </wp:positionV>
                <wp:extent cx="160972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9525">
                          <a:noFill/>
                          <a:miter lim="800000"/>
                          <a:headEnd/>
                          <a:tailEnd/>
                        </a:ln>
                      </wps:spPr>
                      <wps:txbx>
                        <w:txbxContent>
                          <w:p w:rsidR="00C20EB4" w:rsidRPr="00C20EB4" w:rsidRDefault="00C20EB4" w:rsidP="00C20EB4">
                            <w:pPr>
                              <w:jc w:val="center"/>
                              <w:rPr>
                                <w:rFonts w:ascii="Arial" w:hAnsi="Arial" w:cs="Arial"/>
                              </w:rPr>
                            </w:pPr>
                            <w:r w:rsidRPr="00C20EB4">
                              <w:rPr>
                                <w:rFonts w:ascii="Arial" w:hAnsi="Arial" w:cs="Arial"/>
                              </w:rPr>
                              <w:t>If I get stuck I can ask my teacher for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5E8A9" id="_x0000_t202" coordsize="21600,21600" o:spt="202" path="m,l,21600r21600,l21600,xe">
                <v:stroke joinstyle="miter"/>
                <v:path gradientshapeok="t" o:connecttype="rect"/>
              </v:shapetype>
              <v:shape id="Text Box 2" o:spid="_x0000_s1026" type="#_x0000_t202" style="position:absolute;left:0;text-align:left;margin-left:-6.75pt;margin-top:-57.45pt;width:126.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" filled="f" stroked="f">
                <v:textbox style="mso-fit-shape-to-text:t">
                  <w:txbxContent>
                    <w:p w:rsidR="00C20EB4" w:rsidRPr="00C20EB4" w:rsidRDefault="00C20EB4" w:rsidP="00C20EB4">
                      <w:pPr>
                        <w:jc w:val="center"/>
                        <w:rPr>
                          <w:rFonts w:ascii="Arial" w:hAnsi="Arial" w:cs="Arial"/>
                        </w:rPr>
                      </w:pPr>
                      <w:r w:rsidRPr="00C20EB4">
                        <w:rPr>
                          <w:rFonts w:ascii="Arial" w:hAnsi="Arial" w:cs="Arial"/>
                        </w:rPr>
                        <w:t>If I get stuck I can ask my teacher for help!</w:t>
                      </w:r>
                    </w:p>
                  </w:txbxContent>
                </v:textbox>
              </v:shape>
            </w:pict>
          </mc:Fallback>
        </mc:AlternateContent>
      </w:r>
      <w:r w:rsidRPr="00804868">
        <w:rPr>
          <w:rFonts w:ascii="Dyslexie" w:hAnsi="Dyslexie" w:cs="Arial"/>
          <w:noProof/>
          <w:sz w:val="24"/>
          <w:szCs w:val="24"/>
          <w:lang w:eastAsia="en-GB"/>
        </w:rPr>
        <mc:AlternateContent>
          <mc:Choice Requires="wps">
            <w:drawing>
              <wp:anchor distT="0" distB="0" distL="114300" distR="114300" simplePos="0" relativeHeight="251660288" behindDoc="0" locked="0" layoutInCell="1" allowOverlap="1" wp14:anchorId="3CE87559" wp14:editId="3CEAAB67">
                <wp:simplePos x="0" y="0"/>
                <wp:positionH relativeFrom="column">
                  <wp:posOffset>-161925</wp:posOffset>
                </wp:positionH>
                <wp:positionV relativeFrom="paragraph">
                  <wp:posOffset>-838200</wp:posOffset>
                </wp:positionV>
                <wp:extent cx="1752600" cy="704850"/>
                <wp:effectExtent l="19050" t="0" r="38100" b="133350"/>
                <wp:wrapNone/>
                <wp:docPr id="2" name="Cloud Callout 2"/>
                <wp:cNvGraphicFramePr/>
                <a:graphic xmlns:a="http://schemas.openxmlformats.org/drawingml/2006/main">
                  <a:graphicData uri="http://schemas.microsoft.com/office/word/2010/wordprocessingShape">
                    <wps:wsp>
                      <wps:cNvSpPr/>
                      <wps:spPr>
                        <a:xfrm>
                          <a:off x="0" y="0"/>
                          <a:ext cx="1752600" cy="704850"/>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0EB4" w:rsidRDefault="00C20EB4" w:rsidP="00C20E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DB76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12.75pt;margin-top:-66pt;width:13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" adj="6300,24300" filled="f" strokecolor="black [3213]" strokeweight="1pt">
                <v:stroke joinstyle="miter"/>
                <v:textbox>
                  <w:txbxContent>
                    <w:p w:rsidR="00C20EB4" w:rsidRDefault="00C20EB4" w:rsidP="00C20EB4">
                      <w:pPr>
                        <w:jc w:val="center"/>
                      </w:pPr>
                    </w:p>
                  </w:txbxContent>
                </v:textbox>
              </v:shape>
            </w:pict>
          </mc:Fallback>
        </mc:AlternateContent>
      </w:r>
      <w:r w:rsidR="008A4D9E" w:rsidRPr="00804868">
        <w:rPr>
          <w:rFonts w:ascii="Dyslexie" w:hAnsi="Dyslexie" w:cs="Arial"/>
          <w:noProof/>
          <w:color w:val="0000FF"/>
          <w:sz w:val="27"/>
          <w:szCs w:val="27"/>
          <w:lang w:eastAsia="en-GB"/>
        </w:rPr>
        <w:drawing>
          <wp:anchor distT="0" distB="0" distL="114300" distR="114300" simplePos="0" relativeHeight="251659264" behindDoc="1" locked="0" layoutInCell="1" allowOverlap="1" wp14:anchorId="11BE609E" wp14:editId="4F8D4AD7">
            <wp:simplePos x="0" y="0"/>
            <wp:positionH relativeFrom="column">
              <wp:posOffset>-523875</wp:posOffset>
            </wp:positionH>
            <wp:positionV relativeFrom="paragraph">
              <wp:posOffset>-676275</wp:posOffset>
            </wp:positionV>
            <wp:extent cx="438150" cy="1009651"/>
            <wp:effectExtent l="0" t="0" r="0" b="0"/>
            <wp:wrapNone/>
            <wp:docPr id="1" name="Picture 1" descr="https://encrypted-tbn0.gstatic.com/images?q=tbn:ANd9GcS02yJ4aS1IAF2F5-mtXToPTex4SwYRVBNoyEB1MZ1wEns1_oi9TzDiI-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02yJ4aS1IAF2F5-mtXToPTex4SwYRVBNoyEB1MZ1wEns1_oi9TzDiI-L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1009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D9E" w:rsidRPr="00804868">
        <w:rPr>
          <w:rFonts w:ascii="Dyslexie" w:hAnsi="Dyslexie" w:cs="Arial"/>
          <w:sz w:val="24"/>
          <w:szCs w:val="24"/>
          <w:u w:val="single"/>
        </w:rPr>
        <w:t xml:space="preserve">Science </w:t>
      </w:r>
      <w:r w:rsidR="00804868" w:rsidRPr="00804868">
        <w:rPr>
          <w:rFonts w:ascii="Dyslexie" w:hAnsi="Dyslexie" w:cs="Arial"/>
          <w:sz w:val="24"/>
          <w:szCs w:val="24"/>
          <w:u w:val="single"/>
        </w:rPr>
        <w:t xml:space="preserve">Numeracy </w:t>
      </w:r>
      <w:r w:rsidR="008A4D9E" w:rsidRPr="00804868">
        <w:rPr>
          <w:rFonts w:ascii="Dyslexie" w:hAnsi="Dyslexie" w:cs="Arial"/>
          <w:sz w:val="24"/>
          <w:szCs w:val="24"/>
          <w:u w:val="single"/>
        </w:rPr>
        <w:t xml:space="preserve">homework task – </w:t>
      </w:r>
      <w:r w:rsidR="00DE47E2">
        <w:rPr>
          <w:rFonts w:ascii="Dyslexie" w:hAnsi="Dyslexie" w:cs="Arial"/>
          <w:sz w:val="24"/>
          <w:szCs w:val="24"/>
          <w:u w:val="single"/>
        </w:rPr>
        <w:t>October</w:t>
      </w:r>
      <w:r w:rsidR="008A4D9E" w:rsidRPr="00804868">
        <w:rPr>
          <w:rFonts w:ascii="Dyslexie" w:hAnsi="Dyslexie" w:cs="Arial"/>
          <w:sz w:val="24"/>
          <w:szCs w:val="24"/>
          <w:u w:val="single"/>
        </w:rPr>
        <w:t>.</w:t>
      </w:r>
    </w:p>
    <w:p w:rsidR="00E06CEE" w:rsidRPr="00804868" w:rsidRDefault="00E06CEE" w:rsidP="00804868">
      <w:pPr>
        <w:spacing w:line="240" w:lineRule="auto"/>
        <w:jc w:val="center"/>
        <w:rPr>
          <w:rFonts w:ascii="Dyslexie" w:hAnsi="Dyslexie" w:cs="Arial"/>
          <w:sz w:val="24"/>
          <w:szCs w:val="24"/>
          <w:u w:val="single"/>
        </w:rPr>
      </w:pPr>
      <w:r w:rsidRPr="00804868">
        <w:rPr>
          <w:rFonts w:ascii="Dyslexie" w:hAnsi="Dyslexie" w:cs="Arial"/>
          <w:sz w:val="24"/>
          <w:szCs w:val="24"/>
          <w:u w:val="single"/>
        </w:rPr>
        <w:t>Please attempt all questions</w:t>
      </w:r>
      <w:r w:rsidR="00344B29" w:rsidRPr="00804868">
        <w:rPr>
          <w:rFonts w:ascii="Dyslexie" w:hAnsi="Dyslexie" w:cs="Arial"/>
          <w:sz w:val="24"/>
          <w:szCs w:val="24"/>
          <w:u w:val="single"/>
        </w:rPr>
        <w:t>.</w:t>
      </w:r>
      <w:r w:rsidRPr="00804868">
        <w:rPr>
          <w:rFonts w:ascii="Dyslexie" w:hAnsi="Dyslexie" w:cs="Arial"/>
          <w:sz w:val="24"/>
          <w:szCs w:val="24"/>
          <w:u w:val="single"/>
        </w:rPr>
        <w:t xml:space="preserve"> If you get stuck, please see your teacher for help before the deadline date</w:t>
      </w:r>
      <w:r w:rsidR="0023145C" w:rsidRPr="00804868">
        <w:rPr>
          <w:rFonts w:ascii="Dyslexie" w:hAnsi="Dyslexie" w:cs="Arial"/>
          <w:sz w:val="24"/>
          <w:szCs w:val="24"/>
          <w:u w:val="single"/>
        </w:rPr>
        <w:t xml:space="preserve"> or use the Numeracy guide available on Bathgate Academy’s school website</w:t>
      </w:r>
      <w:r w:rsidRPr="00804868">
        <w:rPr>
          <w:rFonts w:ascii="Dyslexie" w:hAnsi="Dyslexie" w:cs="Arial"/>
          <w:sz w:val="24"/>
          <w:szCs w:val="24"/>
          <w:u w:val="single"/>
        </w:rPr>
        <w:t>.</w:t>
      </w:r>
    </w:p>
    <w:p w:rsidR="00C20EB4" w:rsidRPr="00804868" w:rsidRDefault="00F14A89" w:rsidP="00E06CEE">
      <w:pPr>
        <w:spacing w:line="360" w:lineRule="auto"/>
        <w:jc w:val="center"/>
        <w:rPr>
          <w:rFonts w:ascii="Dyslexie" w:hAnsi="Dyslexie" w:cs="Arial"/>
          <w:b/>
          <w:sz w:val="24"/>
          <w:szCs w:val="24"/>
          <w:u w:val="single"/>
        </w:rPr>
      </w:pPr>
      <w:r>
        <w:rPr>
          <w:rFonts w:ascii="Dyslexie" w:hAnsi="Dyslexie" w:cs="Arial"/>
          <w:b/>
          <w:sz w:val="24"/>
          <w:szCs w:val="24"/>
          <w:u w:val="single"/>
        </w:rPr>
        <w:t>PERCENTAGES</w:t>
      </w:r>
    </w:p>
    <w:p w:rsidR="00F14A89" w:rsidRDefault="00804868" w:rsidP="00804868">
      <w:pPr>
        <w:spacing w:after="0" w:line="240" w:lineRule="auto"/>
        <w:rPr>
          <w:rFonts w:ascii="Dyslexie" w:hAnsi="Dyslexie" w:cs="Arial"/>
          <w:sz w:val="24"/>
          <w:szCs w:val="24"/>
        </w:rPr>
      </w:pPr>
      <w:r w:rsidRPr="00804868">
        <w:rPr>
          <w:rFonts w:ascii="Dyslexie" w:hAnsi="Dyslexie" w:cs="Arial"/>
          <w:sz w:val="24"/>
          <w:szCs w:val="24"/>
        </w:rPr>
        <w:t xml:space="preserve">1. </w:t>
      </w:r>
      <w:r w:rsidR="00F14A89">
        <w:rPr>
          <w:rFonts w:ascii="Dyslexie" w:hAnsi="Dyslexie" w:cs="Arial"/>
          <w:sz w:val="24"/>
          <w:szCs w:val="24"/>
        </w:rPr>
        <w:t>Calculate the following;</w:t>
      </w:r>
    </w:p>
    <w:p w:rsidR="00F14A89" w:rsidRDefault="00F14A89" w:rsidP="00804868">
      <w:pPr>
        <w:spacing w:after="0" w:line="240" w:lineRule="auto"/>
        <w:rPr>
          <w:rFonts w:ascii="Dyslexie" w:hAnsi="Dyslexie" w:cs="Arial"/>
          <w:sz w:val="24"/>
          <w:szCs w:val="24"/>
        </w:rPr>
      </w:pPr>
      <w:proofErr w:type="gramStart"/>
      <w:r>
        <w:rPr>
          <w:rFonts w:ascii="Dyslexie" w:hAnsi="Dyslexie" w:cs="Arial"/>
          <w:sz w:val="24"/>
          <w:szCs w:val="24"/>
        </w:rPr>
        <w:t>a. 10</w:t>
      </w:r>
      <w:proofErr w:type="gramEnd"/>
      <w:r>
        <w:rPr>
          <w:rFonts w:ascii="Dyslexie" w:hAnsi="Dyslexie" w:cs="Arial"/>
          <w:sz w:val="24"/>
          <w:szCs w:val="24"/>
        </w:rPr>
        <w:t>% of 50</w:t>
      </w:r>
      <w:r>
        <w:rPr>
          <w:rFonts w:ascii="Dyslexie" w:hAnsi="Dyslexie" w:cs="Arial"/>
          <w:sz w:val="24"/>
          <w:szCs w:val="24"/>
        </w:rPr>
        <w:tab/>
      </w:r>
      <w:r>
        <w:rPr>
          <w:rFonts w:ascii="Dyslexie" w:hAnsi="Dyslexie" w:cs="Arial"/>
          <w:sz w:val="24"/>
          <w:szCs w:val="24"/>
        </w:rPr>
        <w:tab/>
        <w:t>b. 25% of 120</w:t>
      </w:r>
      <w:r>
        <w:rPr>
          <w:rFonts w:ascii="Dyslexie" w:hAnsi="Dyslexie" w:cs="Arial"/>
          <w:sz w:val="24"/>
          <w:szCs w:val="24"/>
        </w:rPr>
        <w:tab/>
      </w:r>
      <w:r>
        <w:rPr>
          <w:rFonts w:ascii="Dyslexie" w:hAnsi="Dyslexie" w:cs="Arial"/>
          <w:sz w:val="24"/>
          <w:szCs w:val="24"/>
        </w:rPr>
        <w:tab/>
        <w:t>c. 40% of 200</w:t>
      </w:r>
    </w:p>
    <w:p w:rsidR="00F14A89" w:rsidRDefault="00F14A89" w:rsidP="00804868">
      <w:pPr>
        <w:spacing w:after="0" w:line="240" w:lineRule="auto"/>
        <w:rPr>
          <w:rFonts w:ascii="Dyslexie" w:hAnsi="Dyslexie" w:cs="Arial"/>
          <w:sz w:val="24"/>
          <w:szCs w:val="24"/>
        </w:rPr>
      </w:pPr>
      <w:proofErr w:type="gramStart"/>
      <w:r>
        <w:rPr>
          <w:rFonts w:ascii="Dyslexie" w:hAnsi="Dyslexie" w:cs="Arial"/>
          <w:sz w:val="24"/>
          <w:szCs w:val="24"/>
        </w:rPr>
        <w:t>d. 75</w:t>
      </w:r>
      <w:proofErr w:type="gramEnd"/>
      <w:r>
        <w:rPr>
          <w:rFonts w:ascii="Dyslexie" w:hAnsi="Dyslexie" w:cs="Arial"/>
          <w:sz w:val="24"/>
          <w:szCs w:val="24"/>
        </w:rPr>
        <w:t>% of 24</w:t>
      </w:r>
      <w:r>
        <w:rPr>
          <w:rFonts w:ascii="Dyslexie" w:hAnsi="Dyslexie" w:cs="Arial"/>
          <w:sz w:val="24"/>
          <w:szCs w:val="24"/>
        </w:rPr>
        <w:tab/>
      </w:r>
      <w:r>
        <w:rPr>
          <w:rFonts w:ascii="Dyslexie" w:hAnsi="Dyslexie" w:cs="Arial"/>
          <w:sz w:val="24"/>
          <w:szCs w:val="24"/>
        </w:rPr>
        <w:tab/>
        <w:t>e. 5% of 800</w:t>
      </w:r>
      <w:r>
        <w:rPr>
          <w:rFonts w:ascii="Dyslexie" w:hAnsi="Dyslexie" w:cs="Arial"/>
          <w:sz w:val="24"/>
          <w:szCs w:val="24"/>
        </w:rPr>
        <w:tab/>
      </w:r>
      <w:r>
        <w:rPr>
          <w:rFonts w:ascii="Dyslexie" w:hAnsi="Dyslexie" w:cs="Arial"/>
          <w:sz w:val="24"/>
          <w:szCs w:val="24"/>
        </w:rPr>
        <w:tab/>
        <w:t>f. 45% of 60</w:t>
      </w:r>
    </w:p>
    <w:p w:rsidR="00F14A89" w:rsidRDefault="00F14A89" w:rsidP="00804868">
      <w:pPr>
        <w:spacing w:after="0" w:line="240" w:lineRule="auto"/>
        <w:rPr>
          <w:rFonts w:ascii="Dyslexie" w:hAnsi="Dyslexie" w:cs="Arial"/>
          <w:sz w:val="24"/>
          <w:szCs w:val="24"/>
        </w:rPr>
      </w:pPr>
    </w:p>
    <w:p w:rsidR="00F14A89" w:rsidRDefault="00F14A89" w:rsidP="00804868">
      <w:pPr>
        <w:spacing w:after="0" w:line="240" w:lineRule="auto"/>
        <w:rPr>
          <w:rFonts w:ascii="Dyslexie" w:hAnsi="Dyslexie" w:cs="Arial"/>
          <w:sz w:val="24"/>
          <w:szCs w:val="24"/>
        </w:rPr>
      </w:pPr>
      <w:r>
        <w:rPr>
          <w:rFonts w:ascii="Dyslexie" w:hAnsi="Dyslexie" w:cs="Arial"/>
          <w:sz w:val="24"/>
          <w:szCs w:val="24"/>
        </w:rPr>
        <w:t>2. Express the following as percentages;</w:t>
      </w:r>
    </w:p>
    <w:p w:rsidR="00F14A89" w:rsidRDefault="00F14A89" w:rsidP="00804868">
      <w:pPr>
        <w:spacing w:after="0" w:line="240" w:lineRule="auto"/>
        <w:rPr>
          <w:rFonts w:ascii="Dyslexie" w:hAnsi="Dyslexie" w:cs="Arial"/>
          <w:sz w:val="24"/>
          <w:szCs w:val="24"/>
        </w:rPr>
      </w:pPr>
      <w:r>
        <w:rPr>
          <w:rFonts w:ascii="Dyslexie" w:hAnsi="Dyslexie" w:cs="Arial"/>
          <w:sz w:val="24"/>
          <w:szCs w:val="24"/>
        </w:rPr>
        <w:t>a. 24 out of 80</w:t>
      </w:r>
      <w:r>
        <w:rPr>
          <w:rFonts w:ascii="Dyslexie" w:hAnsi="Dyslexie" w:cs="Arial"/>
          <w:sz w:val="24"/>
          <w:szCs w:val="24"/>
        </w:rPr>
        <w:tab/>
        <w:t>b. 3 out of 300</w:t>
      </w:r>
      <w:r>
        <w:rPr>
          <w:rFonts w:ascii="Dyslexie" w:hAnsi="Dyslexie" w:cs="Arial"/>
          <w:sz w:val="24"/>
          <w:szCs w:val="24"/>
        </w:rPr>
        <w:tab/>
        <w:t>c. 80 out of 500</w:t>
      </w:r>
    </w:p>
    <w:p w:rsidR="00026DAD" w:rsidRDefault="00F14A89" w:rsidP="00804868">
      <w:pPr>
        <w:spacing w:after="0" w:line="240" w:lineRule="auto"/>
        <w:rPr>
          <w:rFonts w:ascii="Dyslexie" w:hAnsi="Dyslexie" w:cs="Arial"/>
          <w:sz w:val="24"/>
          <w:szCs w:val="24"/>
        </w:rPr>
      </w:pPr>
      <w:r>
        <w:rPr>
          <w:rFonts w:ascii="Dyslexie" w:hAnsi="Dyslexie" w:cs="Arial"/>
          <w:sz w:val="24"/>
          <w:szCs w:val="24"/>
        </w:rPr>
        <w:t>d. 16 out of 96</w:t>
      </w:r>
      <w:r>
        <w:rPr>
          <w:rFonts w:ascii="Dyslexie" w:hAnsi="Dyslexie" w:cs="Arial"/>
          <w:sz w:val="24"/>
          <w:szCs w:val="24"/>
        </w:rPr>
        <w:tab/>
        <w:t>e. 12 out of 96</w:t>
      </w:r>
      <w:r>
        <w:rPr>
          <w:rFonts w:ascii="Dyslexie" w:hAnsi="Dyslexie" w:cs="Arial"/>
          <w:sz w:val="24"/>
          <w:szCs w:val="24"/>
        </w:rPr>
        <w:tab/>
        <w:t xml:space="preserve">f. 350 out of </w:t>
      </w:r>
      <w:r w:rsidR="00026DAD">
        <w:rPr>
          <w:rFonts w:ascii="Dyslexie" w:hAnsi="Dyslexie" w:cs="Arial"/>
          <w:sz w:val="24"/>
          <w:szCs w:val="24"/>
        </w:rPr>
        <w:t>1400</w:t>
      </w:r>
    </w:p>
    <w:p w:rsidR="00026DAD" w:rsidRDefault="00026DAD" w:rsidP="00804868">
      <w:pPr>
        <w:spacing w:after="0" w:line="240" w:lineRule="auto"/>
        <w:rPr>
          <w:rFonts w:ascii="Dyslexie" w:hAnsi="Dyslexie" w:cs="Arial"/>
          <w:sz w:val="24"/>
          <w:szCs w:val="24"/>
        </w:rPr>
      </w:pPr>
      <w:proofErr w:type="gramStart"/>
      <w:r>
        <w:rPr>
          <w:rFonts w:ascii="Dyslexie" w:hAnsi="Dyslexie" w:cs="Arial"/>
          <w:sz w:val="24"/>
          <w:szCs w:val="24"/>
        </w:rPr>
        <w:t>g</w:t>
      </w:r>
      <w:proofErr w:type="gramEnd"/>
      <w:r>
        <w:rPr>
          <w:rFonts w:ascii="Dyslexie" w:hAnsi="Dyslexie" w:cs="Arial"/>
          <w:sz w:val="24"/>
          <w:szCs w:val="24"/>
        </w:rPr>
        <w:t>. one fifth</w:t>
      </w:r>
      <w:r>
        <w:rPr>
          <w:rFonts w:ascii="Dyslexie" w:hAnsi="Dyslexie" w:cs="Arial"/>
          <w:sz w:val="24"/>
          <w:szCs w:val="24"/>
        </w:rPr>
        <w:tab/>
      </w:r>
      <w:r>
        <w:rPr>
          <w:rFonts w:ascii="Dyslexie" w:hAnsi="Dyslexie" w:cs="Arial"/>
          <w:sz w:val="24"/>
          <w:szCs w:val="24"/>
        </w:rPr>
        <w:tab/>
        <w:t>h. two eighths</w:t>
      </w:r>
      <w:r>
        <w:rPr>
          <w:rFonts w:ascii="Dyslexie" w:hAnsi="Dyslexie" w:cs="Arial"/>
          <w:sz w:val="24"/>
          <w:szCs w:val="24"/>
        </w:rPr>
        <w:tab/>
      </w:r>
      <w:r>
        <w:rPr>
          <w:rFonts w:ascii="Dyslexie" w:hAnsi="Dyslexie" w:cs="Arial"/>
          <w:sz w:val="24"/>
          <w:szCs w:val="24"/>
        </w:rPr>
        <w:tab/>
      </w:r>
      <w:proofErr w:type="spellStart"/>
      <w:r>
        <w:rPr>
          <w:rFonts w:ascii="Dyslexie" w:hAnsi="Dyslexie" w:cs="Arial"/>
          <w:sz w:val="24"/>
          <w:szCs w:val="24"/>
        </w:rPr>
        <w:t>i</w:t>
      </w:r>
      <w:proofErr w:type="spellEnd"/>
      <w:r>
        <w:rPr>
          <w:rFonts w:ascii="Dyslexie" w:hAnsi="Dyslexie" w:cs="Arial"/>
          <w:sz w:val="24"/>
          <w:szCs w:val="24"/>
        </w:rPr>
        <w:t>. 5/6.</w:t>
      </w:r>
    </w:p>
    <w:p w:rsidR="00026DAD" w:rsidRDefault="00026DAD" w:rsidP="00804868">
      <w:pPr>
        <w:spacing w:after="0" w:line="240" w:lineRule="auto"/>
        <w:rPr>
          <w:rFonts w:ascii="Dyslexie" w:hAnsi="Dyslexie" w:cs="Arial"/>
          <w:sz w:val="24"/>
          <w:szCs w:val="24"/>
        </w:rPr>
      </w:pPr>
    </w:p>
    <w:p w:rsidR="00867AB3" w:rsidRDefault="00FB6E0F" w:rsidP="00804868">
      <w:pPr>
        <w:spacing w:after="0" w:line="240" w:lineRule="auto"/>
        <w:rPr>
          <w:rFonts w:ascii="Dyslexie" w:hAnsi="Dyslexie" w:cs="Arial"/>
          <w:sz w:val="24"/>
          <w:szCs w:val="24"/>
        </w:rPr>
      </w:pPr>
      <w:r>
        <w:rPr>
          <w:rFonts w:ascii="Dyslexie" w:hAnsi="Dyslexie" w:cs="Arial"/>
          <w:sz w:val="24"/>
          <w:szCs w:val="24"/>
        </w:rPr>
        <w:t xml:space="preserve">3. </w:t>
      </w:r>
      <w:r w:rsidR="00867AB3">
        <w:rPr>
          <w:rFonts w:ascii="Dyslexie" w:hAnsi="Dyslexie" w:cs="Arial"/>
          <w:sz w:val="24"/>
          <w:szCs w:val="24"/>
        </w:rPr>
        <w:t>The rate of cell division of three different species of bacte</w:t>
      </w:r>
      <w:r w:rsidR="000E58C5">
        <w:rPr>
          <w:rFonts w:ascii="Dyslexie" w:hAnsi="Dyslexie" w:cs="Arial"/>
          <w:sz w:val="24"/>
          <w:szCs w:val="24"/>
        </w:rPr>
        <w:t xml:space="preserve">ria was compared by culturing </w:t>
      </w:r>
      <w:r w:rsidR="00AC072D">
        <w:rPr>
          <w:rFonts w:ascii="Dyslexie" w:hAnsi="Dyslexie" w:cs="Arial"/>
          <w:sz w:val="24"/>
          <w:szCs w:val="24"/>
        </w:rPr>
        <w:t>4</w:t>
      </w:r>
      <w:r w:rsidR="00867AB3">
        <w:rPr>
          <w:rFonts w:ascii="Dyslexie" w:hAnsi="Dyslexie" w:cs="Arial"/>
          <w:sz w:val="24"/>
          <w:szCs w:val="24"/>
        </w:rPr>
        <w:t xml:space="preserve"> individual cells of each species in separate culture dishes. The number of </w:t>
      </w:r>
      <w:r w:rsidR="00824C7A">
        <w:rPr>
          <w:rFonts w:ascii="Dyslexie" w:hAnsi="Dyslexie" w:cs="Arial"/>
          <w:sz w:val="24"/>
          <w:szCs w:val="24"/>
        </w:rPr>
        <w:t xml:space="preserve">active bacterial </w:t>
      </w:r>
      <w:r w:rsidR="00867AB3">
        <w:rPr>
          <w:rFonts w:ascii="Dyslexie" w:hAnsi="Dyslexie" w:cs="Arial"/>
          <w:sz w:val="24"/>
          <w:szCs w:val="24"/>
        </w:rPr>
        <w:t>cells in each culture dish was counted 24 hours later. The results are shown below;</w:t>
      </w:r>
    </w:p>
    <w:p w:rsidR="00FB6E0F" w:rsidRDefault="00FB6E0F" w:rsidP="00804868">
      <w:pPr>
        <w:spacing w:after="0" w:line="240" w:lineRule="auto"/>
        <w:rPr>
          <w:rFonts w:ascii="Dyslexie" w:hAnsi="Dyslexie" w:cs="Arial"/>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0E58C5" w:rsidTr="000E58C5">
        <w:tc>
          <w:tcPr>
            <w:tcW w:w="2310" w:type="dxa"/>
          </w:tcPr>
          <w:p w:rsidR="000E58C5" w:rsidRDefault="00824C7A" w:rsidP="00824C7A">
            <w:pPr>
              <w:jc w:val="center"/>
              <w:rPr>
                <w:rFonts w:ascii="Dyslexie" w:hAnsi="Dyslexie" w:cs="Arial"/>
                <w:sz w:val="24"/>
                <w:szCs w:val="24"/>
              </w:rPr>
            </w:pPr>
            <w:r>
              <w:rPr>
                <w:rFonts w:ascii="Dyslexie" w:hAnsi="Dyslexie" w:cs="Arial"/>
                <w:sz w:val="24"/>
                <w:szCs w:val="24"/>
              </w:rPr>
              <w:t>Dish number</w:t>
            </w:r>
          </w:p>
        </w:tc>
        <w:tc>
          <w:tcPr>
            <w:tcW w:w="2310" w:type="dxa"/>
          </w:tcPr>
          <w:p w:rsidR="000E58C5" w:rsidRDefault="00824C7A" w:rsidP="00824C7A">
            <w:pPr>
              <w:jc w:val="center"/>
              <w:rPr>
                <w:rFonts w:ascii="Dyslexie" w:hAnsi="Dyslexie" w:cs="Arial"/>
                <w:sz w:val="24"/>
                <w:szCs w:val="24"/>
              </w:rPr>
            </w:pPr>
            <w:r>
              <w:rPr>
                <w:rFonts w:ascii="Dyslexie" w:hAnsi="Dyslexie" w:cs="Arial"/>
                <w:sz w:val="24"/>
                <w:szCs w:val="24"/>
              </w:rPr>
              <w:t>Species X</w:t>
            </w:r>
          </w:p>
        </w:tc>
        <w:tc>
          <w:tcPr>
            <w:tcW w:w="2311" w:type="dxa"/>
          </w:tcPr>
          <w:p w:rsidR="000E58C5" w:rsidRDefault="00824C7A" w:rsidP="00824C7A">
            <w:pPr>
              <w:jc w:val="center"/>
              <w:rPr>
                <w:rFonts w:ascii="Dyslexie" w:hAnsi="Dyslexie" w:cs="Arial"/>
                <w:sz w:val="24"/>
                <w:szCs w:val="24"/>
              </w:rPr>
            </w:pPr>
            <w:r>
              <w:rPr>
                <w:rFonts w:ascii="Dyslexie" w:hAnsi="Dyslexie" w:cs="Arial"/>
                <w:sz w:val="24"/>
                <w:szCs w:val="24"/>
              </w:rPr>
              <w:t>Species Y</w:t>
            </w:r>
          </w:p>
        </w:tc>
        <w:tc>
          <w:tcPr>
            <w:tcW w:w="2311" w:type="dxa"/>
          </w:tcPr>
          <w:p w:rsidR="000E58C5" w:rsidRDefault="00824C7A" w:rsidP="00824C7A">
            <w:pPr>
              <w:jc w:val="center"/>
              <w:rPr>
                <w:rFonts w:ascii="Dyslexie" w:hAnsi="Dyslexie" w:cs="Arial"/>
                <w:sz w:val="24"/>
                <w:szCs w:val="24"/>
              </w:rPr>
            </w:pPr>
            <w:r>
              <w:rPr>
                <w:rFonts w:ascii="Dyslexie" w:hAnsi="Dyslexie" w:cs="Arial"/>
                <w:sz w:val="24"/>
                <w:szCs w:val="24"/>
              </w:rPr>
              <w:t>Species Z</w:t>
            </w:r>
          </w:p>
        </w:tc>
      </w:tr>
      <w:tr w:rsidR="000E58C5" w:rsidTr="000E58C5">
        <w:tc>
          <w:tcPr>
            <w:tcW w:w="2310" w:type="dxa"/>
          </w:tcPr>
          <w:p w:rsidR="000E58C5" w:rsidRDefault="000E58C5" w:rsidP="00824C7A">
            <w:pPr>
              <w:jc w:val="center"/>
              <w:rPr>
                <w:rFonts w:ascii="Dyslexie" w:hAnsi="Dyslexie" w:cs="Arial"/>
                <w:sz w:val="24"/>
                <w:szCs w:val="24"/>
              </w:rPr>
            </w:pPr>
            <w:r>
              <w:rPr>
                <w:rFonts w:ascii="Dyslexie" w:hAnsi="Dyslexie" w:cs="Arial"/>
                <w:sz w:val="24"/>
                <w:szCs w:val="24"/>
              </w:rPr>
              <w:t>1</w:t>
            </w:r>
          </w:p>
        </w:tc>
        <w:tc>
          <w:tcPr>
            <w:tcW w:w="2310" w:type="dxa"/>
          </w:tcPr>
          <w:p w:rsidR="000E58C5" w:rsidRDefault="00AC072D" w:rsidP="00824C7A">
            <w:pPr>
              <w:jc w:val="center"/>
              <w:rPr>
                <w:rFonts w:ascii="Dyslexie" w:hAnsi="Dyslexie" w:cs="Arial"/>
                <w:sz w:val="24"/>
                <w:szCs w:val="24"/>
              </w:rPr>
            </w:pPr>
            <w:r>
              <w:rPr>
                <w:rFonts w:ascii="Dyslexie" w:hAnsi="Dyslexie" w:cs="Arial"/>
                <w:sz w:val="24"/>
                <w:szCs w:val="24"/>
              </w:rPr>
              <w:t>120</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60</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42</w:t>
            </w:r>
          </w:p>
        </w:tc>
      </w:tr>
      <w:tr w:rsidR="000E58C5" w:rsidTr="000E58C5">
        <w:tc>
          <w:tcPr>
            <w:tcW w:w="2310" w:type="dxa"/>
          </w:tcPr>
          <w:p w:rsidR="000E58C5" w:rsidRDefault="000E58C5" w:rsidP="00824C7A">
            <w:pPr>
              <w:jc w:val="center"/>
              <w:rPr>
                <w:rFonts w:ascii="Dyslexie" w:hAnsi="Dyslexie" w:cs="Arial"/>
                <w:sz w:val="24"/>
                <w:szCs w:val="24"/>
              </w:rPr>
            </w:pPr>
            <w:r>
              <w:rPr>
                <w:rFonts w:ascii="Dyslexie" w:hAnsi="Dyslexie" w:cs="Arial"/>
                <w:sz w:val="24"/>
                <w:szCs w:val="24"/>
              </w:rPr>
              <w:t>2</w:t>
            </w:r>
          </w:p>
        </w:tc>
        <w:tc>
          <w:tcPr>
            <w:tcW w:w="2310" w:type="dxa"/>
          </w:tcPr>
          <w:p w:rsidR="000E58C5" w:rsidRDefault="00AC072D" w:rsidP="00824C7A">
            <w:pPr>
              <w:jc w:val="center"/>
              <w:rPr>
                <w:rFonts w:ascii="Dyslexie" w:hAnsi="Dyslexie" w:cs="Arial"/>
                <w:sz w:val="24"/>
                <w:szCs w:val="24"/>
              </w:rPr>
            </w:pPr>
            <w:r>
              <w:rPr>
                <w:rFonts w:ascii="Dyslexie" w:hAnsi="Dyslexie" w:cs="Arial"/>
                <w:sz w:val="24"/>
                <w:szCs w:val="24"/>
              </w:rPr>
              <w:t>150</w:t>
            </w:r>
          </w:p>
        </w:tc>
        <w:tc>
          <w:tcPr>
            <w:tcW w:w="2311" w:type="dxa"/>
          </w:tcPr>
          <w:p w:rsidR="000E58C5" w:rsidRDefault="00824C7A" w:rsidP="00824C7A">
            <w:pPr>
              <w:jc w:val="center"/>
              <w:rPr>
                <w:rFonts w:ascii="Dyslexie" w:hAnsi="Dyslexie" w:cs="Arial"/>
                <w:sz w:val="24"/>
                <w:szCs w:val="24"/>
              </w:rPr>
            </w:pPr>
            <w:r>
              <w:rPr>
                <w:rFonts w:ascii="Dyslexie" w:hAnsi="Dyslexie" w:cs="Arial"/>
                <w:sz w:val="24"/>
                <w:szCs w:val="24"/>
              </w:rPr>
              <w:t>60</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72</w:t>
            </w:r>
          </w:p>
        </w:tc>
      </w:tr>
      <w:tr w:rsidR="000E58C5" w:rsidTr="000E58C5">
        <w:tc>
          <w:tcPr>
            <w:tcW w:w="2310" w:type="dxa"/>
          </w:tcPr>
          <w:p w:rsidR="000E58C5" w:rsidRDefault="000E58C5" w:rsidP="00824C7A">
            <w:pPr>
              <w:jc w:val="center"/>
              <w:rPr>
                <w:rFonts w:ascii="Dyslexie" w:hAnsi="Dyslexie" w:cs="Arial"/>
                <w:sz w:val="24"/>
                <w:szCs w:val="24"/>
              </w:rPr>
            </w:pPr>
            <w:r>
              <w:rPr>
                <w:rFonts w:ascii="Dyslexie" w:hAnsi="Dyslexie" w:cs="Arial"/>
                <w:sz w:val="24"/>
                <w:szCs w:val="24"/>
              </w:rPr>
              <w:t>3</w:t>
            </w:r>
          </w:p>
        </w:tc>
        <w:tc>
          <w:tcPr>
            <w:tcW w:w="2310" w:type="dxa"/>
          </w:tcPr>
          <w:p w:rsidR="000E58C5" w:rsidRDefault="00D1395D" w:rsidP="00824C7A">
            <w:pPr>
              <w:jc w:val="center"/>
              <w:rPr>
                <w:rFonts w:ascii="Dyslexie" w:hAnsi="Dyslexie" w:cs="Arial"/>
                <w:sz w:val="24"/>
                <w:szCs w:val="24"/>
              </w:rPr>
            </w:pPr>
            <w:r>
              <w:rPr>
                <w:rFonts w:ascii="Dyslexie" w:hAnsi="Dyslexie" w:cs="Arial"/>
                <w:sz w:val="24"/>
                <w:szCs w:val="24"/>
              </w:rPr>
              <w:t>96</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80</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54</w:t>
            </w:r>
          </w:p>
        </w:tc>
      </w:tr>
      <w:tr w:rsidR="000E58C5" w:rsidTr="000E58C5">
        <w:tc>
          <w:tcPr>
            <w:tcW w:w="2310" w:type="dxa"/>
          </w:tcPr>
          <w:p w:rsidR="000E58C5" w:rsidRDefault="00824C7A" w:rsidP="00824C7A">
            <w:pPr>
              <w:jc w:val="center"/>
              <w:rPr>
                <w:rFonts w:ascii="Dyslexie" w:hAnsi="Dyslexie" w:cs="Arial"/>
                <w:sz w:val="24"/>
                <w:szCs w:val="24"/>
              </w:rPr>
            </w:pPr>
            <w:r>
              <w:rPr>
                <w:rFonts w:ascii="Dyslexie" w:hAnsi="Dyslexie" w:cs="Arial"/>
                <w:sz w:val="24"/>
                <w:szCs w:val="24"/>
              </w:rPr>
              <w:t>4</w:t>
            </w:r>
          </w:p>
        </w:tc>
        <w:tc>
          <w:tcPr>
            <w:tcW w:w="2310" w:type="dxa"/>
          </w:tcPr>
          <w:p w:rsidR="000E58C5" w:rsidRDefault="00AC072D" w:rsidP="00824C7A">
            <w:pPr>
              <w:jc w:val="center"/>
              <w:rPr>
                <w:rFonts w:ascii="Dyslexie" w:hAnsi="Dyslexie" w:cs="Arial"/>
                <w:sz w:val="24"/>
                <w:szCs w:val="24"/>
              </w:rPr>
            </w:pPr>
            <w:r>
              <w:rPr>
                <w:rFonts w:ascii="Dyslexie" w:hAnsi="Dyslexie" w:cs="Arial"/>
                <w:sz w:val="24"/>
                <w:szCs w:val="24"/>
              </w:rPr>
              <w:t>122</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8</w:t>
            </w:r>
            <w:r w:rsidR="00824C7A">
              <w:rPr>
                <w:rFonts w:ascii="Dyslexie" w:hAnsi="Dyslexie" w:cs="Arial"/>
                <w:sz w:val="24"/>
                <w:szCs w:val="24"/>
              </w:rPr>
              <w:t>8</w:t>
            </w:r>
          </w:p>
        </w:tc>
        <w:tc>
          <w:tcPr>
            <w:tcW w:w="2311" w:type="dxa"/>
          </w:tcPr>
          <w:p w:rsidR="000E58C5" w:rsidRDefault="00AC072D" w:rsidP="00824C7A">
            <w:pPr>
              <w:jc w:val="center"/>
              <w:rPr>
                <w:rFonts w:ascii="Dyslexie" w:hAnsi="Dyslexie" w:cs="Arial"/>
                <w:sz w:val="24"/>
                <w:szCs w:val="24"/>
              </w:rPr>
            </w:pPr>
            <w:r>
              <w:rPr>
                <w:rFonts w:ascii="Dyslexie" w:hAnsi="Dyslexie" w:cs="Arial"/>
                <w:sz w:val="24"/>
                <w:szCs w:val="24"/>
              </w:rPr>
              <w:t>64</w:t>
            </w:r>
          </w:p>
        </w:tc>
      </w:tr>
      <w:tr w:rsidR="00AC072D" w:rsidTr="000E58C5">
        <w:tc>
          <w:tcPr>
            <w:tcW w:w="2310" w:type="dxa"/>
          </w:tcPr>
          <w:p w:rsidR="00AC072D" w:rsidRDefault="00AC072D" w:rsidP="00FE7E40">
            <w:pPr>
              <w:jc w:val="center"/>
              <w:rPr>
                <w:rFonts w:ascii="Dyslexie" w:hAnsi="Dyslexie" w:cs="Arial"/>
                <w:sz w:val="24"/>
                <w:szCs w:val="24"/>
              </w:rPr>
            </w:pPr>
            <w:r>
              <w:rPr>
                <w:rFonts w:ascii="Dyslexie" w:hAnsi="Dyslexie" w:cs="Arial"/>
                <w:sz w:val="24"/>
                <w:szCs w:val="24"/>
              </w:rPr>
              <w:t>Average</w:t>
            </w:r>
          </w:p>
        </w:tc>
        <w:tc>
          <w:tcPr>
            <w:tcW w:w="2310" w:type="dxa"/>
          </w:tcPr>
          <w:p w:rsidR="00AC072D" w:rsidRDefault="00AC072D" w:rsidP="00AC072D">
            <w:pPr>
              <w:jc w:val="center"/>
              <w:rPr>
                <w:rFonts w:ascii="Dyslexie" w:hAnsi="Dyslexie" w:cs="Arial"/>
                <w:sz w:val="24"/>
                <w:szCs w:val="24"/>
              </w:rPr>
            </w:pPr>
            <w:r>
              <w:rPr>
                <w:rFonts w:ascii="Dyslexie" w:hAnsi="Dyslexie" w:cs="Arial"/>
                <w:sz w:val="24"/>
                <w:szCs w:val="24"/>
              </w:rPr>
              <w:t>122</w:t>
            </w:r>
          </w:p>
        </w:tc>
        <w:tc>
          <w:tcPr>
            <w:tcW w:w="2311" w:type="dxa"/>
          </w:tcPr>
          <w:p w:rsidR="00AC072D" w:rsidRDefault="00AC072D" w:rsidP="00FE7E40">
            <w:pPr>
              <w:jc w:val="center"/>
              <w:rPr>
                <w:rFonts w:ascii="Dyslexie" w:hAnsi="Dyslexie" w:cs="Arial"/>
                <w:sz w:val="24"/>
                <w:szCs w:val="24"/>
              </w:rPr>
            </w:pPr>
            <w:r>
              <w:rPr>
                <w:rFonts w:ascii="Dyslexie" w:hAnsi="Dyslexie" w:cs="Arial"/>
                <w:sz w:val="24"/>
                <w:szCs w:val="24"/>
              </w:rPr>
              <w:t>72</w:t>
            </w:r>
          </w:p>
        </w:tc>
        <w:tc>
          <w:tcPr>
            <w:tcW w:w="2311" w:type="dxa"/>
          </w:tcPr>
          <w:p w:rsidR="00AC072D" w:rsidRDefault="00AC072D" w:rsidP="00FE7E40">
            <w:pPr>
              <w:jc w:val="center"/>
              <w:rPr>
                <w:rFonts w:ascii="Dyslexie" w:hAnsi="Dyslexie" w:cs="Arial"/>
                <w:sz w:val="24"/>
                <w:szCs w:val="24"/>
              </w:rPr>
            </w:pPr>
            <w:r>
              <w:rPr>
                <w:rFonts w:ascii="Dyslexie" w:hAnsi="Dyslexie" w:cs="Arial"/>
                <w:sz w:val="24"/>
                <w:szCs w:val="24"/>
              </w:rPr>
              <w:t>58</w:t>
            </w:r>
          </w:p>
        </w:tc>
      </w:tr>
    </w:tbl>
    <w:p w:rsidR="00234318" w:rsidRDefault="00824C7A" w:rsidP="000E58C5">
      <w:pPr>
        <w:spacing w:after="0" w:line="240" w:lineRule="auto"/>
        <w:rPr>
          <w:rFonts w:ascii="Dyslexie" w:hAnsi="Dyslexie" w:cs="Arial"/>
          <w:sz w:val="24"/>
          <w:szCs w:val="24"/>
        </w:rPr>
      </w:pPr>
      <w:r>
        <w:rPr>
          <w:rFonts w:ascii="Dyslexie" w:hAnsi="Dyslexie" w:cs="Arial"/>
          <w:sz w:val="24"/>
          <w:szCs w:val="24"/>
        </w:rPr>
        <w:t xml:space="preserve">a. </w:t>
      </w:r>
      <w:r w:rsidR="00AC072D">
        <w:rPr>
          <w:rFonts w:ascii="Dyslexie" w:hAnsi="Dyslexie" w:cs="Arial"/>
          <w:sz w:val="24"/>
          <w:szCs w:val="24"/>
        </w:rPr>
        <w:t xml:space="preserve">For each of the 4 dishes calculate the number for Species Y as </w:t>
      </w:r>
      <w:r w:rsidR="004A0120">
        <w:rPr>
          <w:rFonts w:ascii="Dyslexie" w:hAnsi="Dyslexie" w:cs="Arial"/>
          <w:sz w:val="24"/>
          <w:szCs w:val="24"/>
        </w:rPr>
        <w:t>a percentage of the number for S</w:t>
      </w:r>
      <w:r w:rsidR="00AC072D">
        <w:rPr>
          <w:rFonts w:ascii="Dyslexie" w:hAnsi="Dyslexie" w:cs="Arial"/>
          <w:sz w:val="24"/>
          <w:szCs w:val="24"/>
        </w:rPr>
        <w:t>pecies X</w:t>
      </w:r>
      <w:r w:rsidR="00234318">
        <w:rPr>
          <w:rFonts w:ascii="Dyslexie" w:hAnsi="Dyslexie" w:cs="Arial"/>
          <w:sz w:val="24"/>
          <w:szCs w:val="24"/>
        </w:rPr>
        <w:t>.</w:t>
      </w:r>
    </w:p>
    <w:p w:rsidR="004A0120" w:rsidRDefault="004A0120" w:rsidP="000E58C5">
      <w:pPr>
        <w:spacing w:after="0" w:line="240" w:lineRule="auto"/>
        <w:rPr>
          <w:rFonts w:ascii="Dyslexie" w:hAnsi="Dyslexie" w:cs="Arial"/>
          <w:sz w:val="24"/>
          <w:szCs w:val="24"/>
        </w:rPr>
      </w:pPr>
      <w:proofErr w:type="gramStart"/>
      <w:r>
        <w:rPr>
          <w:rFonts w:ascii="Dyslexie" w:hAnsi="Dyslexie" w:cs="Arial"/>
          <w:sz w:val="24"/>
          <w:szCs w:val="24"/>
        </w:rPr>
        <w:t>b</w:t>
      </w:r>
      <w:proofErr w:type="gramEnd"/>
      <w:r>
        <w:rPr>
          <w:rFonts w:ascii="Dyslexie" w:hAnsi="Dyslexie" w:cs="Arial"/>
          <w:sz w:val="24"/>
          <w:szCs w:val="24"/>
        </w:rPr>
        <w:t>. For dish 3 calculate the number for Species Z as a percentage of the number for Species X.</w:t>
      </w:r>
    </w:p>
    <w:p w:rsidR="004A0120" w:rsidRDefault="004A0120" w:rsidP="000E58C5">
      <w:pPr>
        <w:spacing w:after="0" w:line="240" w:lineRule="auto"/>
        <w:rPr>
          <w:rFonts w:ascii="Dyslexie" w:hAnsi="Dyslexie" w:cs="Arial"/>
          <w:sz w:val="24"/>
          <w:szCs w:val="24"/>
        </w:rPr>
      </w:pPr>
      <w:r>
        <w:rPr>
          <w:rFonts w:ascii="Dyslexie" w:hAnsi="Dyslexie" w:cs="Arial"/>
          <w:sz w:val="24"/>
          <w:szCs w:val="24"/>
        </w:rPr>
        <w:t>c. For dish 1 calculate the number for Species Z as a percentage of the number for Species Y.</w:t>
      </w:r>
    </w:p>
    <w:p w:rsidR="00824C7A" w:rsidRDefault="004A0120" w:rsidP="000E58C5">
      <w:pPr>
        <w:spacing w:after="0" w:line="240" w:lineRule="auto"/>
        <w:rPr>
          <w:rFonts w:ascii="Dyslexie" w:hAnsi="Dyslexie" w:cs="Arial"/>
          <w:sz w:val="24"/>
          <w:szCs w:val="24"/>
        </w:rPr>
      </w:pPr>
      <w:r>
        <w:rPr>
          <w:rFonts w:ascii="Dyslexie" w:hAnsi="Dyslexie" w:cs="Arial"/>
          <w:sz w:val="24"/>
          <w:szCs w:val="24"/>
        </w:rPr>
        <w:t>d. Express the average value for Species Y and for Species Z as a percentage of the average value for Species X.</w:t>
      </w:r>
    </w:p>
    <w:p w:rsidR="0009520F" w:rsidRDefault="0009520F" w:rsidP="000E58C5">
      <w:pPr>
        <w:spacing w:after="0" w:line="240" w:lineRule="auto"/>
        <w:rPr>
          <w:rFonts w:ascii="Dyslexie" w:hAnsi="Dyslexie" w:cs="Arial"/>
          <w:sz w:val="24"/>
          <w:szCs w:val="24"/>
        </w:rPr>
      </w:pPr>
    </w:p>
    <w:p w:rsidR="00395BEB" w:rsidRDefault="00FB6E0F" w:rsidP="00395BEB">
      <w:pPr>
        <w:spacing w:after="0" w:line="240" w:lineRule="auto"/>
        <w:rPr>
          <w:rFonts w:ascii="Dyslexie" w:hAnsi="Dyslexie" w:cs="Arial"/>
          <w:sz w:val="24"/>
          <w:szCs w:val="24"/>
        </w:rPr>
      </w:pPr>
      <w:r>
        <w:rPr>
          <w:rFonts w:ascii="Dyslexie" w:hAnsi="Dyslexie" w:cs="Arial"/>
          <w:sz w:val="24"/>
          <w:szCs w:val="24"/>
        </w:rPr>
        <w:t>4</w:t>
      </w:r>
      <w:r w:rsidR="00CC5FF3">
        <w:rPr>
          <w:rFonts w:ascii="Dyslexie" w:hAnsi="Dyslexie" w:cs="Arial"/>
          <w:sz w:val="24"/>
          <w:szCs w:val="24"/>
        </w:rPr>
        <w:t xml:space="preserve">. </w:t>
      </w:r>
      <w:r w:rsidR="00F2032C">
        <w:rPr>
          <w:rFonts w:ascii="Dyslexie" w:hAnsi="Dyslexie" w:cs="Arial"/>
          <w:sz w:val="24"/>
          <w:szCs w:val="24"/>
        </w:rPr>
        <w:t>T</w:t>
      </w:r>
      <w:r w:rsidR="00395BEB">
        <w:rPr>
          <w:rFonts w:ascii="Dyslexie" w:hAnsi="Dyslexie" w:cs="Arial"/>
          <w:sz w:val="24"/>
          <w:szCs w:val="24"/>
        </w:rPr>
        <w:t>he effect of temperature on the rate of cell division of the three different species of bacteria was tested. 8 individual cells of each species were cultured in separate culture dishes and incubated at different temperatures. The number of active bacterial cells in each culture dish was counted 24 hours later. The results are shown below;</w:t>
      </w:r>
    </w:p>
    <w:p w:rsidR="00FB6E0F" w:rsidRDefault="00FB6E0F" w:rsidP="00395BEB">
      <w:pPr>
        <w:spacing w:after="0" w:line="240" w:lineRule="auto"/>
        <w:rPr>
          <w:rFonts w:ascii="Dyslexie" w:hAnsi="Dyslexie" w:cs="Arial"/>
          <w:sz w:val="24"/>
          <w:szCs w:val="24"/>
        </w:rPr>
      </w:pPr>
    </w:p>
    <w:tbl>
      <w:tblPr>
        <w:tblStyle w:val="TableGrid"/>
        <w:tblW w:w="0" w:type="auto"/>
        <w:tblLook w:val="04A0" w:firstRow="1" w:lastRow="0" w:firstColumn="1" w:lastColumn="0" w:noHBand="0" w:noVBand="1"/>
      </w:tblPr>
      <w:tblGrid>
        <w:gridCol w:w="3227"/>
        <w:gridCol w:w="1984"/>
        <w:gridCol w:w="2127"/>
        <w:gridCol w:w="1904"/>
      </w:tblGrid>
      <w:tr w:rsidR="00395BEB" w:rsidTr="00395BEB">
        <w:tc>
          <w:tcPr>
            <w:tcW w:w="3227" w:type="dxa"/>
          </w:tcPr>
          <w:p w:rsidR="00395BEB" w:rsidRDefault="00A352FE" w:rsidP="00A352FE">
            <w:pPr>
              <w:jc w:val="center"/>
              <w:rPr>
                <w:rFonts w:ascii="Dyslexie" w:hAnsi="Dyslexie" w:cs="Arial"/>
                <w:sz w:val="24"/>
                <w:szCs w:val="24"/>
              </w:rPr>
            </w:pPr>
            <w:r>
              <w:rPr>
                <w:rFonts w:ascii="Dyslexie" w:hAnsi="Dyslexie" w:cs="Arial"/>
                <w:sz w:val="24"/>
                <w:szCs w:val="24"/>
              </w:rPr>
              <w:t>Temperature (</w:t>
            </w:r>
            <w:r>
              <w:rPr>
                <w:rFonts w:ascii="Tahoma" w:hAnsi="Tahoma" w:cs="Tahoma"/>
                <w:sz w:val="24"/>
                <w:szCs w:val="24"/>
              </w:rPr>
              <w:t>°</w:t>
            </w:r>
            <w:r>
              <w:rPr>
                <w:rFonts w:ascii="Dyslexie" w:hAnsi="Dyslexie" w:cs="Arial"/>
                <w:sz w:val="24"/>
                <w:szCs w:val="24"/>
              </w:rPr>
              <w:t>C</w:t>
            </w:r>
            <w:r w:rsidR="00395BEB">
              <w:rPr>
                <w:rFonts w:ascii="Dyslexie" w:hAnsi="Dyslexie" w:cs="Arial"/>
                <w:sz w:val="24"/>
                <w:szCs w:val="24"/>
              </w:rPr>
              <w:t>)</w:t>
            </w:r>
          </w:p>
        </w:tc>
        <w:tc>
          <w:tcPr>
            <w:tcW w:w="1984" w:type="dxa"/>
          </w:tcPr>
          <w:p w:rsidR="00395BEB" w:rsidRDefault="00395BEB" w:rsidP="00125F03">
            <w:pPr>
              <w:jc w:val="center"/>
              <w:rPr>
                <w:rFonts w:ascii="Dyslexie" w:hAnsi="Dyslexie" w:cs="Arial"/>
                <w:sz w:val="24"/>
                <w:szCs w:val="24"/>
              </w:rPr>
            </w:pPr>
            <w:r>
              <w:rPr>
                <w:rFonts w:ascii="Dyslexie" w:hAnsi="Dyslexie" w:cs="Arial"/>
                <w:sz w:val="24"/>
                <w:szCs w:val="24"/>
              </w:rPr>
              <w:t>Species X</w:t>
            </w:r>
          </w:p>
        </w:tc>
        <w:tc>
          <w:tcPr>
            <w:tcW w:w="2127" w:type="dxa"/>
          </w:tcPr>
          <w:p w:rsidR="00395BEB" w:rsidRDefault="00395BEB" w:rsidP="00125F03">
            <w:pPr>
              <w:jc w:val="center"/>
              <w:rPr>
                <w:rFonts w:ascii="Dyslexie" w:hAnsi="Dyslexie" w:cs="Arial"/>
                <w:sz w:val="24"/>
                <w:szCs w:val="24"/>
              </w:rPr>
            </w:pPr>
            <w:r>
              <w:rPr>
                <w:rFonts w:ascii="Dyslexie" w:hAnsi="Dyslexie" w:cs="Arial"/>
                <w:sz w:val="24"/>
                <w:szCs w:val="24"/>
              </w:rPr>
              <w:t>Species Y</w:t>
            </w:r>
          </w:p>
        </w:tc>
        <w:tc>
          <w:tcPr>
            <w:tcW w:w="1904" w:type="dxa"/>
          </w:tcPr>
          <w:p w:rsidR="00395BEB" w:rsidRDefault="00395BEB" w:rsidP="00125F03">
            <w:pPr>
              <w:jc w:val="center"/>
              <w:rPr>
                <w:rFonts w:ascii="Dyslexie" w:hAnsi="Dyslexie" w:cs="Arial"/>
                <w:sz w:val="24"/>
                <w:szCs w:val="24"/>
              </w:rPr>
            </w:pPr>
            <w:r>
              <w:rPr>
                <w:rFonts w:ascii="Dyslexie" w:hAnsi="Dyslexie" w:cs="Arial"/>
                <w:sz w:val="24"/>
                <w:szCs w:val="24"/>
              </w:rPr>
              <w:t>Species Z</w:t>
            </w:r>
          </w:p>
        </w:tc>
      </w:tr>
      <w:tr w:rsidR="00F2032C" w:rsidTr="00395BEB">
        <w:tc>
          <w:tcPr>
            <w:tcW w:w="3227" w:type="dxa"/>
          </w:tcPr>
          <w:p w:rsidR="00F2032C" w:rsidRDefault="00F2032C" w:rsidP="0068207F">
            <w:pPr>
              <w:jc w:val="center"/>
              <w:rPr>
                <w:rFonts w:ascii="Dyslexie" w:hAnsi="Dyslexie" w:cs="Arial"/>
                <w:sz w:val="24"/>
                <w:szCs w:val="24"/>
              </w:rPr>
            </w:pPr>
            <w:r>
              <w:rPr>
                <w:rFonts w:ascii="Dyslexie" w:hAnsi="Dyslexie" w:cs="Arial"/>
                <w:sz w:val="24"/>
                <w:szCs w:val="24"/>
              </w:rPr>
              <w:t>20</w:t>
            </w:r>
          </w:p>
        </w:tc>
        <w:tc>
          <w:tcPr>
            <w:tcW w:w="1984" w:type="dxa"/>
          </w:tcPr>
          <w:p w:rsidR="00F2032C" w:rsidRDefault="00F2032C" w:rsidP="0068207F">
            <w:pPr>
              <w:jc w:val="center"/>
              <w:rPr>
                <w:rFonts w:ascii="Dyslexie" w:hAnsi="Dyslexie" w:cs="Arial"/>
                <w:sz w:val="24"/>
                <w:szCs w:val="24"/>
              </w:rPr>
            </w:pPr>
            <w:r>
              <w:rPr>
                <w:rFonts w:ascii="Dyslexie" w:hAnsi="Dyslexie" w:cs="Arial"/>
                <w:sz w:val="24"/>
                <w:szCs w:val="24"/>
              </w:rPr>
              <w:t>40</w:t>
            </w:r>
          </w:p>
        </w:tc>
        <w:tc>
          <w:tcPr>
            <w:tcW w:w="2127" w:type="dxa"/>
          </w:tcPr>
          <w:p w:rsidR="00F2032C" w:rsidRDefault="00F2032C" w:rsidP="0068207F">
            <w:pPr>
              <w:jc w:val="center"/>
              <w:rPr>
                <w:rFonts w:ascii="Dyslexie" w:hAnsi="Dyslexie" w:cs="Arial"/>
                <w:sz w:val="24"/>
                <w:szCs w:val="24"/>
              </w:rPr>
            </w:pPr>
            <w:r>
              <w:rPr>
                <w:rFonts w:ascii="Dyslexie" w:hAnsi="Dyslexie" w:cs="Arial"/>
                <w:sz w:val="24"/>
                <w:szCs w:val="24"/>
              </w:rPr>
              <w:t>20</w:t>
            </w:r>
          </w:p>
        </w:tc>
        <w:tc>
          <w:tcPr>
            <w:tcW w:w="1904" w:type="dxa"/>
          </w:tcPr>
          <w:p w:rsidR="00F2032C" w:rsidRDefault="00F2032C" w:rsidP="0068207F">
            <w:pPr>
              <w:jc w:val="center"/>
              <w:rPr>
                <w:rFonts w:ascii="Dyslexie" w:hAnsi="Dyslexie" w:cs="Arial"/>
                <w:sz w:val="24"/>
                <w:szCs w:val="24"/>
              </w:rPr>
            </w:pPr>
            <w:r>
              <w:rPr>
                <w:rFonts w:ascii="Dyslexie" w:hAnsi="Dyslexie" w:cs="Arial"/>
                <w:sz w:val="24"/>
                <w:szCs w:val="24"/>
              </w:rPr>
              <w:t>24</w:t>
            </w:r>
          </w:p>
        </w:tc>
      </w:tr>
      <w:tr w:rsidR="00F2032C" w:rsidTr="00395BEB">
        <w:tc>
          <w:tcPr>
            <w:tcW w:w="3227" w:type="dxa"/>
          </w:tcPr>
          <w:p w:rsidR="00F2032C" w:rsidRDefault="00F2032C" w:rsidP="0068207F">
            <w:pPr>
              <w:jc w:val="center"/>
              <w:rPr>
                <w:rFonts w:ascii="Dyslexie" w:hAnsi="Dyslexie" w:cs="Arial"/>
                <w:sz w:val="24"/>
                <w:szCs w:val="24"/>
              </w:rPr>
            </w:pPr>
            <w:r>
              <w:rPr>
                <w:rFonts w:ascii="Dyslexie" w:hAnsi="Dyslexie" w:cs="Arial"/>
                <w:sz w:val="24"/>
                <w:szCs w:val="24"/>
              </w:rPr>
              <w:t>25</w:t>
            </w:r>
          </w:p>
        </w:tc>
        <w:tc>
          <w:tcPr>
            <w:tcW w:w="1984" w:type="dxa"/>
          </w:tcPr>
          <w:p w:rsidR="00F2032C" w:rsidRDefault="00F2032C" w:rsidP="0068207F">
            <w:pPr>
              <w:jc w:val="center"/>
              <w:rPr>
                <w:rFonts w:ascii="Dyslexie" w:hAnsi="Dyslexie" w:cs="Arial"/>
                <w:sz w:val="24"/>
                <w:szCs w:val="24"/>
              </w:rPr>
            </w:pPr>
            <w:r>
              <w:rPr>
                <w:rFonts w:ascii="Dyslexie" w:hAnsi="Dyslexie" w:cs="Arial"/>
                <w:sz w:val="24"/>
                <w:szCs w:val="24"/>
              </w:rPr>
              <w:t>64</w:t>
            </w:r>
          </w:p>
        </w:tc>
        <w:tc>
          <w:tcPr>
            <w:tcW w:w="2127" w:type="dxa"/>
          </w:tcPr>
          <w:p w:rsidR="00F2032C" w:rsidRDefault="00F2032C" w:rsidP="00F2032C">
            <w:pPr>
              <w:jc w:val="center"/>
              <w:rPr>
                <w:rFonts w:ascii="Dyslexie" w:hAnsi="Dyslexie" w:cs="Arial"/>
                <w:sz w:val="24"/>
                <w:szCs w:val="24"/>
              </w:rPr>
            </w:pPr>
            <w:r>
              <w:rPr>
                <w:rFonts w:ascii="Dyslexie" w:hAnsi="Dyslexie" w:cs="Arial"/>
                <w:sz w:val="24"/>
                <w:szCs w:val="24"/>
              </w:rPr>
              <w:t>50</w:t>
            </w:r>
          </w:p>
        </w:tc>
        <w:tc>
          <w:tcPr>
            <w:tcW w:w="1904" w:type="dxa"/>
          </w:tcPr>
          <w:p w:rsidR="00F2032C" w:rsidRDefault="00F2032C" w:rsidP="0068207F">
            <w:pPr>
              <w:jc w:val="center"/>
              <w:rPr>
                <w:rFonts w:ascii="Dyslexie" w:hAnsi="Dyslexie" w:cs="Arial"/>
                <w:sz w:val="24"/>
                <w:szCs w:val="24"/>
              </w:rPr>
            </w:pPr>
            <w:r>
              <w:rPr>
                <w:rFonts w:ascii="Dyslexie" w:hAnsi="Dyslexie" w:cs="Arial"/>
                <w:sz w:val="24"/>
                <w:szCs w:val="24"/>
              </w:rPr>
              <w:t>32</w:t>
            </w:r>
          </w:p>
        </w:tc>
      </w:tr>
      <w:tr w:rsidR="00F2032C" w:rsidTr="00395BEB">
        <w:tc>
          <w:tcPr>
            <w:tcW w:w="3227" w:type="dxa"/>
          </w:tcPr>
          <w:p w:rsidR="00F2032C" w:rsidRDefault="00F2032C" w:rsidP="0068207F">
            <w:pPr>
              <w:jc w:val="center"/>
              <w:rPr>
                <w:rFonts w:ascii="Dyslexie" w:hAnsi="Dyslexie" w:cs="Arial"/>
                <w:sz w:val="24"/>
                <w:szCs w:val="24"/>
              </w:rPr>
            </w:pPr>
            <w:r>
              <w:rPr>
                <w:rFonts w:ascii="Dyslexie" w:hAnsi="Dyslexie" w:cs="Arial"/>
                <w:sz w:val="24"/>
                <w:szCs w:val="24"/>
              </w:rPr>
              <w:t>30</w:t>
            </w:r>
          </w:p>
        </w:tc>
        <w:tc>
          <w:tcPr>
            <w:tcW w:w="1984" w:type="dxa"/>
          </w:tcPr>
          <w:p w:rsidR="00F2032C" w:rsidRDefault="00F2032C" w:rsidP="0068207F">
            <w:pPr>
              <w:jc w:val="center"/>
              <w:rPr>
                <w:rFonts w:ascii="Dyslexie" w:hAnsi="Dyslexie" w:cs="Arial"/>
                <w:sz w:val="24"/>
                <w:szCs w:val="24"/>
              </w:rPr>
            </w:pPr>
            <w:r>
              <w:rPr>
                <w:rFonts w:ascii="Dyslexie" w:hAnsi="Dyslexie" w:cs="Arial"/>
                <w:sz w:val="24"/>
                <w:szCs w:val="24"/>
              </w:rPr>
              <w:t>96</w:t>
            </w:r>
          </w:p>
        </w:tc>
        <w:tc>
          <w:tcPr>
            <w:tcW w:w="2127" w:type="dxa"/>
          </w:tcPr>
          <w:p w:rsidR="00F2032C" w:rsidRDefault="00F2032C" w:rsidP="0068207F">
            <w:pPr>
              <w:jc w:val="center"/>
              <w:rPr>
                <w:rFonts w:ascii="Dyslexie" w:hAnsi="Dyslexie" w:cs="Arial"/>
                <w:sz w:val="24"/>
                <w:szCs w:val="24"/>
              </w:rPr>
            </w:pPr>
            <w:r>
              <w:rPr>
                <w:rFonts w:ascii="Dyslexie" w:hAnsi="Dyslexie" w:cs="Arial"/>
                <w:sz w:val="24"/>
                <w:szCs w:val="24"/>
              </w:rPr>
              <w:t>60</w:t>
            </w:r>
          </w:p>
        </w:tc>
        <w:tc>
          <w:tcPr>
            <w:tcW w:w="1904" w:type="dxa"/>
          </w:tcPr>
          <w:p w:rsidR="00F2032C" w:rsidRDefault="00F2032C" w:rsidP="0068207F">
            <w:pPr>
              <w:jc w:val="center"/>
              <w:rPr>
                <w:rFonts w:ascii="Dyslexie" w:hAnsi="Dyslexie" w:cs="Arial"/>
                <w:sz w:val="24"/>
                <w:szCs w:val="24"/>
              </w:rPr>
            </w:pPr>
            <w:r>
              <w:rPr>
                <w:rFonts w:ascii="Dyslexie" w:hAnsi="Dyslexie" w:cs="Arial"/>
                <w:sz w:val="24"/>
                <w:szCs w:val="24"/>
              </w:rPr>
              <w:t>40</w:t>
            </w:r>
          </w:p>
        </w:tc>
      </w:tr>
      <w:tr w:rsidR="00F2032C" w:rsidTr="00395BEB">
        <w:tc>
          <w:tcPr>
            <w:tcW w:w="3227" w:type="dxa"/>
          </w:tcPr>
          <w:p w:rsidR="00F2032C" w:rsidRDefault="00F2032C" w:rsidP="0068207F">
            <w:pPr>
              <w:jc w:val="center"/>
              <w:rPr>
                <w:rFonts w:ascii="Dyslexie" w:hAnsi="Dyslexie" w:cs="Arial"/>
                <w:sz w:val="24"/>
                <w:szCs w:val="24"/>
              </w:rPr>
            </w:pPr>
            <w:r>
              <w:rPr>
                <w:rFonts w:ascii="Dyslexie" w:hAnsi="Dyslexie" w:cs="Arial"/>
                <w:sz w:val="24"/>
                <w:szCs w:val="24"/>
              </w:rPr>
              <w:t>35</w:t>
            </w:r>
          </w:p>
        </w:tc>
        <w:tc>
          <w:tcPr>
            <w:tcW w:w="1984" w:type="dxa"/>
          </w:tcPr>
          <w:p w:rsidR="00F2032C" w:rsidRDefault="00F2032C" w:rsidP="0068207F">
            <w:pPr>
              <w:jc w:val="center"/>
              <w:rPr>
                <w:rFonts w:ascii="Dyslexie" w:hAnsi="Dyslexie" w:cs="Arial"/>
                <w:sz w:val="24"/>
                <w:szCs w:val="24"/>
              </w:rPr>
            </w:pPr>
            <w:r>
              <w:rPr>
                <w:rFonts w:ascii="Dyslexie" w:hAnsi="Dyslexie" w:cs="Arial"/>
                <w:sz w:val="24"/>
                <w:szCs w:val="24"/>
              </w:rPr>
              <w:t>400</w:t>
            </w:r>
          </w:p>
        </w:tc>
        <w:tc>
          <w:tcPr>
            <w:tcW w:w="2127" w:type="dxa"/>
          </w:tcPr>
          <w:p w:rsidR="00F2032C" w:rsidRDefault="00F2032C" w:rsidP="0068207F">
            <w:pPr>
              <w:jc w:val="center"/>
              <w:rPr>
                <w:rFonts w:ascii="Dyslexie" w:hAnsi="Dyslexie" w:cs="Arial"/>
                <w:sz w:val="24"/>
                <w:szCs w:val="24"/>
              </w:rPr>
            </w:pPr>
            <w:r>
              <w:rPr>
                <w:rFonts w:ascii="Dyslexie" w:hAnsi="Dyslexie" w:cs="Arial"/>
                <w:sz w:val="24"/>
                <w:szCs w:val="24"/>
              </w:rPr>
              <w:t>60</w:t>
            </w:r>
          </w:p>
        </w:tc>
        <w:tc>
          <w:tcPr>
            <w:tcW w:w="1904" w:type="dxa"/>
          </w:tcPr>
          <w:p w:rsidR="00F2032C" w:rsidRDefault="00F2032C" w:rsidP="0068207F">
            <w:pPr>
              <w:jc w:val="center"/>
              <w:rPr>
                <w:rFonts w:ascii="Dyslexie" w:hAnsi="Dyslexie" w:cs="Arial"/>
                <w:sz w:val="24"/>
                <w:szCs w:val="24"/>
              </w:rPr>
            </w:pPr>
            <w:r>
              <w:rPr>
                <w:rFonts w:ascii="Dyslexie" w:hAnsi="Dyslexie" w:cs="Arial"/>
                <w:sz w:val="24"/>
                <w:szCs w:val="24"/>
              </w:rPr>
              <w:t>80</w:t>
            </w:r>
          </w:p>
        </w:tc>
      </w:tr>
      <w:tr w:rsidR="00F2032C" w:rsidTr="00395BEB">
        <w:tc>
          <w:tcPr>
            <w:tcW w:w="3227" w:type="dxa"/>
          </w:tcPr>
          <w:p w:rsidR="00F2032C" w:rsidRDefault="00F2032C" w:rsidP="0068207F">
            <w:pPr>
              <w:jc w:val="center"/>
              <w:rPr>
                <w:rFonts w:ascii="Dyslexie" w:hAnsi="Dyslexie" w:cs="Arial"/>
                <w:sz w:val="24"/>
                <w:szCs w:val="24"/>
              </w:rPr>
            </w:pPr>
            <w:r>
              <w:rPr>
                <w:rFonts w:ascii="Dyslexie" w:hAnsi="Dyslexie" w:cs="Arial"/>
                <w:sz w:val="24"/>
                <w:szCs w:val="24"/>
              </w:rPr>
              <w:t>40</w:t>
            </w:r>
          </w:p>
        </w:tc>
        <w:tc>
          <w:tcPr>
            <w:tcW w:w="1984" w:type="dxa"/>
          </w:tcPr>
          <w:p w:rsidR="00F2032C" w:rsidRDefault="00F2032C" w:rsidP="0068207F">
            <w:pPr>
              <w:jc w:val="center"/>
              <w:rPr>
                <w:rFonts w:ascii="Dyslexie" w:hAnsi="Dyslexie" w:cs="Arial"/>
                <w:sz w:val="24"/>
                <w:szCs w:val="24"/>
              </w:rPr>
            </w:pPr>
            <w:r>
              <w:rPr>
                <w:rFonts w:ascii="Dyslexie" w:hAnsi="Dyslexie" w:cs="Arial"/>
                <w:sz w:val="24"/>
                <w:szCs w:val="24"/>
              </w:rPr>
              <w:t>360</w:t>
            </w:r>
          </w:p>
        </w:tc>
        <w:tc>
          <w:tcPr>
            <w:tcW w:w="2127" w:type="dxa"/>
          </w:tcPr>
          <w:p w:rsidR="00F2032C" w:rsidRDefault="00F2032C" w:rsidP="0068207F">
            <w:pPr>
              <w:jc w:val="center"/>
              <w:rPr>
                <w:rFonts w:ascii="Dyslexie" w:hAnsi="Dyslexie" w:cs="Arial"/>
                <w:sz w:val="24"/>
                <w:szCs w:val="24"/>
              </w:rPr>
            </w:pPr>
            <w:r>
              <w:rPr>
                <w:rFonts w:ascii="Dyslexie" w:hAnsi="Dyslexie" w:cs="Arial"/>
                <w:sz w:val="24"/>
                <w:szCs w:val="24"/>
              </w:rPr>
              <w:t>39</w:t>
            </w:r>
          </w:p>
        </w:tc>
        <w:tc>
          <w:tcPr>
            <w:tcW w:w="1904" w:type="dxa"/>
          </w:tcPr>
          <w:p w:rsidR="00F2032C" w:rsidRDefault="00F2032C" w:rsidP="0068207F">
            <w:pPr>
              <w:jc w:val="center"/>
              <w:rPr>
                <w:rFonts w:ascii="Dyslexie" w:hAnsi="Dyslexie" w:cs="Arial"/>
                <w:sz w:val="24"/>
                <w:szCs w:val="24"/>
              </w:rPr>
            </w:pPr>
            <w:r>
              <w:rPr>
                <w:rFonts w:ascii="Dyslexie" w:hAnsi="Dyslexie" w:cs="Arial"/>
                <w:sz w:val="24"/>
                <w:szCs w:val="24"/>
              </w:rPr>
              <w:t>68</w:t>
            </w:r>
          </w:p>
        </w:tc>
      </w:tr>
    </w:tbl>
    <w:p w:rsidR="00FB6E0F" w:rsidRDefault="00FB6E0F" w:rsidP="00395BEB">
      <w:pPr>
        <w:spacing w:after="0" w:line="240" w:lineRule="auto"/>
        <w:rPr>
          <w:rFonts w:ascii="Dyslexie" w:hAnsi="Dyslexie" w:cs="Arial"/>
          <w:sz w:val="24"/>
          <w:szCs w:val="24"/>
        </w:rPr>
      </w:pPr>
    </w:p>
    <w:p w:rsidR="00E561CF" w:rsidRDefault="00E561CF" w:rsidP="00395BEB">
      <w:pPr>
        <w:spacing w:after="0" w:line="240" w:lineRule="auto"/>
        <w:rPr>
          <w:rFonts w:ascii="Dyslexie" w:hAnsi="Dyslexie" w:cs="Arial"/>
          <w:sz w:val="24"/>
          <w:szCs w:val="24"/>
        </w:rPr>
      </w:pPr>
      <w:r>
        <w:rPr>
          <w:rFonts w:ascii="Dyslexie" w:hAnsi="Dyslexie" w:cs="Arial"/>
          <w:sz w:val="24"/>
          <w:szCs w:val="24"/>
        </w:rPr>
        <w:t xml:space="preserve">a. </w:t>
      </w:r>
      <w:r w:rsidR="00F2032C">
        <w:rPr>
          <w:rFonts w:ascii="Dyslexie" w:hAnsi="Dyslexie" w:cs="Arial"/>
          <w:sz w:val="24"/>
          <w:szCs w:val="24"/>
        </w:rPr>
        <w:t xml:space="preserve">For each species, </w:t>
      </w:r>
      <w:r w:rsidR="00015534">
        <w:rPr>
          <w:rFonts w:ascii="Dyslexie" w:hAnsi="Dyslexie" w:cs="Arial"/>
          <w:sz w:val="24"/>
          <w:szCs w:val="24"/>
        </w:rPr>
        <w:t>calculate</w:t>
      </w:r>
      <w:r w:rsidR="00F2032C">
        <w:rPr>
          <w:rFonts w:ascii="Dyslexie" w:hAnsi="Dyslexie" w:cs="Arial"/>
          <w:sz w:val="24"/>
          <w:szCs w:val="24"/>
        </w:rPr>
        <w:t xml:space="preserve"> the percentage increase in </w:t>
      </w:r>
      <w:r w:rsidR="00015534">
        <w:rPr>
          <w:rFonts w:ascii="Dyslexie" w:hAnsi="Dyslexie" w:cs="Arial"/>
          <w:sz w:val="24"/>
          <w:szCs w:val="24"/>
        </w:rPr>
        <w:t>active bacterial cell</w:t>
      </w:r>
      <w:r w:rsidR="00247FA6">
        <w:rPr>
          <w:rFonts w:ascii="Dyslexie" w:hAnsi="Dyslexie" w:cs="Arial"/>
          <w:sz w:val="24"/>
          <w:szCs w:val="24"/>
        </w:rPr>
        <w:t xml:space="preserve"> number at 30</w:t>
      </w:r>
      <w:r w:rsidR="00F2032C">
        <w:rPr>
          <w:rFonts w:ascii="Tahoma" w:hAnsi="Tahoma" w:cs="Tahoma"/>
          <w:sz w:val="24"/>
          <w:szCs w:val="24"/>
        </w:rPr>
        <w:t>°</w:t>
      </w:r>
      <w:r w:rsidR="00247FA6">
        <w:rPr>
          <w:rFonts w:ascii="Dyslexie" w:hAnsi="Dyslexie" w:cs="Arial"/>
          <w:sz w:val="24"/>
          <w:szCs w:val="24"/>
        </w:rPr>
        <w:t>C compared to 25</w:t>
      </w:r>
      <w:r w:rsidR="00F2032C">
        <w:rPr>
          <w:rFonts w:ascii="Tahoma" w:hAnsi="Tahoma" w:cs="Tahoma"/>
          <w:sz w:val="24"/>
          <w:szCs w:val="24"/>
        </w:rPr>
        <w:t>°</w:t>
      </w:r>
      <w:r w:rsidR="00F2032C">
        <w:rPr>
          <w:rFonts w:ascii="Dyslexie" w:hAnsi="Dyslexie" w:cs="Arial"/>
          <w:sz w:val="24"/>
          <w:szCs w:val="24"/>
        </w:rPr>
        <w:t>C</w:t>
      </w:r>
      <w:r w:rsidR="00015534">
        <w:rPr>
          <w:rFonts w:ascii="Dyslexie" w:hAnsi="Dyslexie" w:cs="Arial"/>
          <w:sz w:val="24"/>
          <w:szCs w:val="24"/>
        </w:rPr>
        <w:t>.</w:t>
      </w:r>
    </w:p>
    <w:p w:rsidR="00E561CF" w:rsidRDefault="00E561CF" w:rsidP="00395BEB">
      <w:pPr>
        <w:spacing w:after="0" w:line="240" w:lineRule="auto"/>
        <w:rPr>
          <w:rFonts w:ascii="Dyslexie" w:hAnsi="Dyslexie" w:cs="Arial"/>
          <w:sz w:val="24"/>
          <w:szCs w:val="24"/>
        </w:rPr>
      </w:pPr>
      <w:r>
        <w:rPr>
          <w:rFonts w:ascii="Dyslexie" w:hAnsi="Dyslexie" w:cs="Arial"/>
          <w:sz w:val="24"/>
          <w:szCs w:val="24"/>
        </w:rPr>
        <w:t xml:space="preserve">b. </w:t>
      </w:r>
      <w:r w:rsidR="00F2032C">
        <w:rPr>
          <w:rFonts w:ascii="Dyslexie" w:hAnsi="Dyslexie" w:cs="Arial"/>
          <w:sz w:val="24"/>
          <w:szCs w:val="24"/>
        </w:rPr>
        <w:t>For each species</w:t>
      </w:r>
      <w:r w:rsidR="00015534">
        <w:rPr>
          <w:rFonts w:ascii="Dyslexie" w:hAnsi="Dyslexie" w:cs="Arial"/>
          <w:sz w:val="24"/>
          <w:szCs w:val="24"/>
        </w:rPr>
        <w:t>, calculate the percentage decrease in ac</w:t>
      </w:r>
      <w:r w:rsidR="00247FA6">
        <w:rPr>
          <w:rFonts w:ascii="Dyslexie" w:hAnsi="Dyslexie" w:cs="Arial"/>
          <w:sz w:val="24"/>
          <w:szCs w:val="24"/>
        </w:rPr>
        <w:t>tive bacterial cell number at 40</w:t>
      </w:r>
      <w:r w:rsidR="00015534">
        <w:rPr>
          <w:rFonts w:ascii="Tahoma" w:hAnsi="Tahoma" w:cs="Tahoma"/>
          <w:sz w:val="24"/>
          <w:szCs w:val="24"/>
        </w:rPr>
        <w:t>°</w:t>
      </w:r>
      <w:r w:rsidR="00247FA6">
        <w:rPr>
          <w:rFonts w:ascii="Dyslexie" w:hAnsi="Dyslexie" w:cs="Arial"/>
          <w:sz w:val="24"/>
          <w:szCs w:val="24"/>
        </w:rPr>
        <w:t>C compared to 35</w:t>
      </w:r>
      <w:r w:rsidR="00015534">
        <w:rPr>
          <w:rFonts w:ascii="Tahoma" w:hAnsi="Tahoma" w:cs="Tahoma"/>
          <w:sz w:val="24"/>
          <w:szCs w:val="24"/>
        </w:rPr>
        <w:t>°</w:t>
      </w:r>
      <w:r w:rsidR="00015534">
        <w:rPr>
          <w:rFonts w:ascii="Dyslexie" w:hAnsi="Dyslexie" w:cs="Arial"/>
          <w:sz w:val="24"/>
          <w:szCs w:val="24"/>
        </w:rPr>
        <w:t>C</w:t>
      </w:r>
      <w:r>
        <w:rPr>
          <w:rFonts w:ascii="Dyslexie" w:hAnsi="Dyslexie" w:cs="Arial"/>
          <w:sz w:val="24"/>
          <w:szCs w:val="24"/>
        </w:rPr>
        <w:t>.</w:t>
      </w:r>
    </w:p>
    <w:p w:rsidR="00E561CF" w:rsidRDefault="00E561CF" w:rsidP="00395BEB">
      <w:pPr>
        <w:spacing w:after="0" w:line="240" w:lineRule="auto"/>
        <w:rPr>
          <w:rFonts w:ascii="Dyslexie" w:hAnsi="Dyslexie" w:cs="Arial"/>
          <w:sz w:val="24"/>
          <w:szCs w:val="24"/>
        </w:rPr>
      </w:pPr>
      <w:r>
        <w:rPr>
          <w:rFonts w:ascii="Dyslexie" w:hAnsi="Dyslexie" w:cs="Arial"/>
          <w:sz w:val="24"/>
          <w:szCs w:val="24"/>
        </w:rPr>
        <w:lastRenderedPageBreak/>
        <w:t xml:space="preserve">c. </w:t>
      </w:r>
      <w:r w:rsidR="00AC76C7">
        <w:rPr>
          <w:rFonts w:ascii="Dyslexie" w:hAnsi="Dyslexie" w:cs="Arial"/>
          <w:sz w:val="24"/>
          <w:szCs w:val="24"/>
        </w:rPr>
        <w:t xml:space="preserve">For species X, calculate the increase in active bacterial cell number at </w:t>
      </w:r>
      <w:r w:rsidR="00247FA6">
        <w:rPr>
          <w:rFonts w:ascii="Dyslexie" w:hAnsi="Dyslexie" w:cs="Arial"/>
          <w:sz w:val="24"/>
          <w:szCs w:val="24"/>
        </w:rPr>
        <w:t>35</w:t>
      </w:r>
      <w:r w:rsidR="00247FA6">
        <w:rPr>
          <w:rFonts w:ascii="Tahoma" w:hAnsi="Tahoma" w:cs="Tahoma"/>
          <w:sz w:val="24"/>
          <w:szCs w:val="24"/>
        </w:rPr>
        <w:t>°</w:t>
      </w:r>
      <w:r w:rsidR="00247FA6">
        <w:rPr>
          <w:rFonts w:ascii="Dyslexie" w:hAnsi="Dyslexie" w:cs="Arial"/>
          <w:sz w:val="24"/>
          <w:szCs w:val="24"/>
        </w:rPr>
        <w:t>C compared to 20</w:t>
      </w:r>
      <w:r w:rsidR="00247FA6">
        <w:rPr>
          <w:rFonts w:ascii="Tahoma" w:hAnsi="Tahoma" w:cs="Tahoma"/>
          <w:sz w:val="24"/>
          <w:szCs w:val="24"/>
        </w:rPr>
        <w:t>°</w:t>
      </w:r>
      <w:r w:rsidR="00247FA6">
        <w:rPr>
          <w:rFonts w:ascii="Dyslexie" w:hAnsi="Dyslexie" w:cs="Arial"/>
          <w:sz w:val="24"/>
          <w:szCs w:val="24"/>
        </w:rPr>
        <w:t>C</w:t>
      </w:r>
      <w:r w:rsidR="002062DC">
        <w:rPr>
          <w:rFonts w:ascii="Dyslexie" w:hAnsi="Dyslexie" w:cs="Arial"/>
          <w:sz w:val="24"/>
          <w:szCs w:val="24"/>
        </w:rPr>
        <w:t>.</w:t>
      </w:r>
    </w:p>
    <w:p w:rsidR="00804868" w:rsidRPr="00804868" w:rsidRDefault="00804868" w:rsidP="00804868">
      <w:pPr>
        <w:spacing w:after="0" w:line="240" w:lineRule="auto"/>
        <w:rPr>
          <w:rFonts w:ascii="Dyslexie" w:hAnsi="Dyslexie" w:cs="Arial"/>
          <w:sz w:val="24"/>
          <w:szCs w:val="24"/>
        </w:rPr>
      </w:pPr>
    </w:p>
    <w:sectPr w:rsidR="00804868" w:rsidRPr="00804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yslexie">
    <w:altName w:val="Times New Roman"/>
    <w:charset w:val="00"/>
    <w:family w:val="auto"/>
    <w:pitch w:val="variable"/>
    <w:sig w:usb0="00000001"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42F8F"/>
    <w:multiLevelType w:val="hybridMultilevel"/>
    <w:tmpl w:val="327E55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B2750"/>
    <w:multiLevelType w:val="hybridMultilevel"/>
    <w:tmpl w:val="A3A68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802ACD"/>
    <w:multiLevelType w:val="hybridMultilevel"/>
    <w:tmpl w:val="ED4C2F64"/>
    <w:lvl w:ilvl="0" w:tplc="2CEE3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2B12E2A"/>
    <w:multiLevelType w:val="hybridMultilevel"/>
    <w:tmpl w:val="14B47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9E"/>
    <w:rsid w:val="00015534"/>
    <w:rsid w:val="00026DAD"/>
    <w:rsid w:val="0009520F"/>
    <w:rsid w:val="000E58C5"/>
    <w:rsid w:val="00185621"/>
    <w:rsid w:val="001E3BDB"/>
    <w:rsid w:val="002062DC"/>
    <w:rsid w:val="00217215"/>
    <w:rsid w:val="00220F0F"/>
    <w:rsid w:val="0023145C"/>
    <w:rsid w:val="00234318"/>
    <w:rsid w:val="00247FA6"/>
    <w:rsid w:val="002C686A"/>
    <w:rsid w:val="0032117C"/>
    <w:rsid w:val="00344B29"/>
    <w:rsid w:val="00395BEB"/>
    <w:rsid w:val="004A0120"/>
    <w:rsid w:val="005C1187"/>
    <w:rsid w:val="005F2135"/>
    <w:rsid w:val="00653C08"/>
    <w:rsid w:val="00804868"/>
    <w:rsid w:val="00824C7A"/>
    <w:rsid w:val="008545EB"/>
    <w:rsid w:val="0085708C"/>
    <w:rsid w:val="00867AB3"/>
    <w:rsid w:val="008A4D9E"/>
    <w:rsid w:val="00990331"/>
    <w:rsid w:val="00A04C38"/>
    <w:rsid w:val="00A352FE"/>
    <w:rsid w:val="00AC072D"/>
    <w:rsid w:val="00AC76C7"/>
    <w:rsid w:val="00C20EB4"/>
    <w:rsid w:val="00CC5FF3"/>
    <w:rsid w:val="00D1395D"/>
    <w:rsid w:val="00D44555"/>
    <w:rsid w:val="00DE47E2"/>
    <w:rsid w:val="00E06CEE"/>
    <w:rsid w:val="00E561CF"/>
    <w:rsid w:val="00E819E3"/>
    <w:rsid w:val="00EF229F"/>
    <w:rsid w:val="00F14A89"/>
    <w:rsid w:val="00F14BC4"/>
    <w:rsid w:val="00F2032C"/>
    <w:rsid w:val="00F27531"/>
    <w:rsid w:val="00F641BE"/>
    <w:rsid w:val="00FB6E0F"/>
    <w:rsid w:val="00FF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70414-80DC-43DD-B261-5B133568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9E"/>
    <w:pPr>
      <w:ind w:left="720"/>
      <w:contextualSpacing/>
    </w:pPr>
  </w:style>
  <w:style w:type="table" w:styleId="TableGrid">
    <w:name w:val="Table Grid"/>
    <w:basedOn w:val="TableNormal"/>
    <w:uiPriority w:val="39"/>
    <w:rsid w:val="008A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imgurl=http://workoutenginepro.workoutengine.com/static/workoutenginepro/2011/09/idea.jpg&amp;imgrefurl=http://www.missanisah.com/2012/11/eureka-moments.html&amp;h=331&amp;w=143&amp;tbnid=tAgAuKofwsjdZM:&amp;zoom=1&amp;docid=RHJehdMD1lQeoM&amp;ei=EJdaVMIM8JCxBLLTgpAF&amp;tbm=isch&amp;ved=0CD4QMygXMBc&amp;iact=rc&amp;uact=3&amp;dur=444&amp;page=1&amp;start=0&amp;ndsp=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Moffatt</dc:creator>
  <cp:lastModifiedBy>Sarah Moffatt</cp:lastModifiedBy>
  <cp:revision>2</cp:revision>
  <dcterms:created xsi:type="dcterms:W3CDTF">2018-10-03T20:04:00Z</dcterms:created>
  <dcterms:modified xsi:type="dcterms:W3CDTF">2018-10-03T20:04:00Z</dcterms:modified>
</cp:coreProperties>
</file>